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5B3" w:rsidRPr="001E428F" w:rsidRDefault="0045326A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428F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1E428F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NC</w:t>
      </w:r>
      <w:r w:rsidRPr="001E428F">
        <w:rPr>
          <w:rFonts w:ascii="Times New Roman" w:hAnsi="Times New Roman" w:cs="Times New Roman"/>
          <w:b/>
          <w:bCs/>
          <w:spacing w:val="-1"/>
          <w:sz w:val="36"/>
          <w:szCs w:val="36"/>
        </w:rPr>
        <w:t>A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NA</w:t>
      </w:r>
      <w:r w:rsidRPr="001E428F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1E428F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1E428F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1E428F">
        <w:rPr>
          <w:rFonts w:ascii="Times New Roman" w:hAnsi="Times New Roman" w:cs="Times New Roman"/>
          <w:b/>
          <w:bCs/>
          <w:spacing w:val="1"/>
          <w:sz w:val="36"/>
          <w:szCs w:val="36"/>
        </w:rPr>
        <w:t>B</w:t>
      </w:r>
      <w:r w:rsidRPr="001E428F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Pr="001E428F">
        <w:rPr>
          <w:rFonts w:ascii="Times New Roman" w:hAnsi="Times New Roman" w:cs="Times New Roman"/>
          <w:b/>
          <w:bCs/>
          <w:spacing w:val="-3"/>
          <w:sz w:val="36"/>
          <w:szCs w:val="36"/>
        </w:rPr>
        <w:t>A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J</w:t>
      </w:r>
      <w:r w:rsidRPr="001E428F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1E428F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1E428F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Pr="001E428F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1E428F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E428F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1E428F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E428F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1E428F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 xml:space="preserve">R </w:t>
      </w:r>
      <w:r w:rsidRPr="001E428F">
        <w:rPr>
          <w:rFonts w:ascii="Times New Roman" w:hAnsi="Times New Roman" w:cs="Times New Roman"/>
          <w:b/>
          <w:bCs/>
          <w:spacing w:val="-2"/>
          <w:sz w:val="36"/>
          <w:szCs w:val="36"/>
        </w:rPr>
        <w:t>(</w:t>
      </w:r>
      <w:r w:rsidRPr="001E428F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1E428F">
        <w:rPr>
          <w:rFonts w:ascii="Times New Roman" w:hAnsi="Times New Roman" w:cs="Times New Roman"/>
          <w:b/>
          <w:bCs/>
          <w:sz w:val="36"/>
          <w:szCs w:val="36"/>
        </w:rPr>
        <w:t>PS)</w:t>
      </w: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32"/>
          <w:szCs w:val="32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35733" w:rsidRPr="001E428F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1E428F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7216" behindDoc="1" locked="0" layoutInCell="1" allowOverlap="1" wp14:anchorId="5734740C" wp14:editId="1254D79D">
            <wp:simplePos x="0" y="0"/>
            <wp:positionH relativeFrom="margi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l="0" t="0" r="0" b="0"/>
            <wp:wrapNone/>
            <wp:docPr id="950569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4447E1" w:rsidRPr="001E428F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E428F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E428F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E428F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E428F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E428F" w:rsidRDefault="004447E1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71"/>
        <w:gridCol w:w="4228"/>
      </w:tblGrid>
      <w:tr w:rsidR="0027316D" w:rsidRPr="001E428F" w:rsidTr="00BB4E0B">
        <w:tc>
          <w:tcPr>
            <w:tcW w:w="2447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Nama Mata Kuliah</w:t>
            </w:r>
          </w:p>
        </w:tc>
        <w:tc>
          <w:tcPr>
            <w:tcW w:w="271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E428F" w:rsidRDefault="00BB4E0B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Kurikulum dan Pengembangannya</w:t>
            </w:r>
          </w:p>
        </w:tc>
      </w:tr>
      <w:tr w:rsidR="0027316D" w:rsidRPr="001E428F" w:rsidTr="00BB4E0B">
        <w:tc>
          <w:tcPr>
            <w:tcW w:w="2447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Kode Mata Kuliah</w:t>
            </w:r>
          </w:p>
        </w:tc>
        <w:tc>
          <w:tcPr>
            <w:tcW w:w="271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E428F" w:rsidRDefault="00BB4E0B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</w:rPr>
              <w:t>PED 124</w:t>
            </w:r>
          </w:p>
        </w:tc>
      </w:tr>
      <w:tr w:rsidR="0027316D" w:rsidRPr="001E428F" w:rsidTr="00BB4E0B">
        <w:tc>
          <w:tcPr>
            <w:tcW w:w="2447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Bobot Mata Kuliah</w:t>
            </w:r>
          </w:p>
        </w:tc>
        <w:tc>
          <w:tcPr>
            <w:tcW w:w="271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E428F" w:rsidRDefault="00BB4E0B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 (3-0)</w:t>
            </w:r>
            <w:r w:rsidR="00CB6758"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 SKS</w:t>
            </w:r>
          </w:p>
        </w:tc>
      </w:tr>
      <w:tr w:rsidR="0027316D" w:rsidRPr="001E428F" w:rsidTr="00BB4E0B">
        <w:tc>
          <w:tcPr>
            <w:tcW w:w="2447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Semester</w:t>
            </w:r>
          </w:p>
        </w:tc>
        <w:tc>
          <w:tcPr>
            <w:tcW w:w="271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E428F" w:rsidRDefault="00BB4E0B" w:rsidP="00B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2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Ganjil / Tahun Akademik </w:t>
            </w:r>
            <w:r w:rsidR="0066697F"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="00451505"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</w:t>
            </w:r>
            <w:r w:rsidR="0066697F"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/</w:t>
            </w:r>
            <w:r w:rsidR="0027316D"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="00451505"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</w:t>
            </w:r>
          </w:p>
        </w:tc>
      </w:tr>
      <w:tr w:rsidR="0027316D" w:rsidRPr="001E428F" w:rsidTr="00BB4E0B">
        <w:tc>
          <w:tcPr>
            <w:tcW w:w="2447" w:type="dxa"/>
          </w:tcPr>
          <w:p w:rsidR="0027316D" w:rsidRPr="001E428F" w:rsidRDefault="0027316D" w:rsidP="0018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Dosen Pengampu</w:t>
            </w:r>
          </w:p>
        </w:tc>
        <w:tc>
          <w:tcPr>
            <w:tcW w:w="271" w:type="dxa"/>
          </w:tcPr>
          <w:p w:rsidR="0027316D" w:rsidRPr="001E428F" w:rsidRDefault="0027316D" w:rsidP="0027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E428F" w:rsidRDefault="00BB4E0B" w:rsidP="00BB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E428F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Dian Samitra</w:t>
            </w:r>
          </w:p>
        </w:tc>
      </w:tr>
    </w:tbl>
    <w:p w:rsidR="00A35733" w:rsidRPr="001E428F" w:rsidRDefault="00A3573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E428F" w:rsidRDefault="007A2C42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5245B3" w:rsidRPr="001E428F" w:rsidRDefault="005245B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E428F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1E428F"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 w:rsidRPr="001E428F">
        <w:rPr>
          <w:rFonts w:ascii="Times New Roman" w:hAnsi="Times New Roman" w:cs="Times New Roman"/>
          <w:b/>
          <w:bCs/>
          <w:sz w:val="28"/>
          <w:szCs w:val="28"/>
        </w:rPr>
        <w:t>ROGRAM</w:t>
      </w:r>
      <w:r w:rsidRPr="001E428F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E428F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Pr="001E428F"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 w:rsidRPr="001E428F">
        <w:rPr>
          <w:rFonts w:ascii="Times New Roman" w:hAnsi="Times New Roman" w:cs="Times New Roman"/>
          <w:b/>
          <w:bCs/>
          <w:spacing w:val="1"/>
          <w:sz w:val="28"/>
          <w:szCs w:val="28"/>
        </w:rPr>
        <w:t>D</w:t>
      </w:r>
      <w:r w:rsidRPr="001E428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E428F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E428F">
        <w:rPr>
          <w:rFonts w:ascii="Times New Roman" w:hAnsi="Times New Roman" w:cs="Times New Roman"/>
          <w:b/>
          <w:bCs/>
          <w:sz w:val="28"/>
          <w:szCs w:val="28"/>
          <w:lang w:val="id-ID"/>
        </w:rPr>
        <w:t>MAGISTER PEDAGOGI</w:t>
      </w:r>
    </w:p>
    <w:p w:rsidR="005245B3" w:rsidRPr="001E428F" w:rsidRDefault="001719E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1E428F"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PROGRAM PASCASARJANA</w:t>
      </w:r>
    </w:p>
    <w:p w:rsidR="00C05F16" w:rsidRPr="001E428F" w:rsidRDefault="001719E2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</w:pPr>
      <w:r w:rsidRPr="001E428F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  <w:t>UNIVERSITAS PGRI SILAMPARI</w:t>
      </w:r>
    </w:p>
    <w:p w:rsidR="005245B3" w:rsidRPr="001E428F" w:rsidRDefault="000406EB" w:rsidP="00C05F16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</w:pPr>
      <w:r w:rsidRPr="001E428F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20</w:t>
      </w:r>
      <w:r w:rsidRPr="001E428F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2</w:t>
      </w:r>
      <w:r w:rsidR="00451505" w:rsidRPr="001E428F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5</w:t>
      </w:r>
    </w:p>
    <w:p w:rsidR="00532838" w:rsidRPr="001E428F" w:rsidRDefault="005328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532838" w:rsidRPr="001E428F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14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176"/>
        <w:gridCol w:w="1643"/>
        <w:gridCol w:w="260"/>
        <w:gridCol w:w="320"/>
        <w:gridCol w:w="450"/>
        <w:gridCol w:w="454"/>
        <w:gridCol w:w="360"/>
        <w:gridCol w:w="1598"/>
        <w:gridCol w:w="1188"/>
        <w:gridCol w:w="1800"/>
        <w:gridCol w:w="1620"/>
        <w:gridCol w:w="1771"/>
      </w:tblGrid>
      <w:tr w:rsidR="005245B3" w:rsidRPr="001E428F" w:rsidTr="000406EB">
        <w:tc>
          <w:tcPr>
            <w:tcW w:w="2434" w:type="dxa"/>
            <w:shd w:val="clear" w:color="auto" w:fill="FFFFFF" w:themeFill="background1"/>
            <w:vAlign w:val="center"/>
          </w:tcPr>
          <w:p w:rsidR="005245B3" w:rsidRPr="001E428F" w:rsidRDefault="00C05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9469359" wp14:editId="038FA530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-3810</wp:posOffset>
                  </wp:positionV>
                  <wp:extent cx="671195" cy="6362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0" w:type="dxa"/>
            <w:gridSpan w:val="12"/>
            <w:shd w:val="clear" w:color="auto" w:fill="FFFFFF" w:themeFill="background1"/>
          </w:tcPr>
          <w:p w:rsidR="005245B3" w:rsidRPr="001E428F" w:rsidRDefault="0045326A" w:rsidP="00C6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pt-BR"/>
              </w:rPr>
              <w:t>RENCANA</w:t>
            </w:r>
            <w:r w:rsidRPr="001E428F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PEMBELAJARAN</w:t>
            </w:r>
            <w:r w:rsidRPr="001E428F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SEMESTER (RPS)</w:t>
            </w:r>
          </w:p>
          <w:p w:rsidR="005245B3" w:rsidRPr="001E428F" w:rsidRDefault="001F6CD7" w:rsidP="00C6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E428F">
              <w:rPr>
                <w:rFonts w:ascii="Times New Roman" w:hAnsi="Times New Roman" w:cs="Times New Roman"/>
                <w:b/>
                <w:lang w:val="pt-BR"/>
              </w:rPr>
              <w:t>PROGRAM STUDI</w:t>
            </w:r>
            <w:r w:rsidRPr="001E428F"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="009B7FDB" w:rsidRPr="001E428F">
              <w:rPr>
                <w:rFonts w:ascii="Times New Roman" w:hAnsi="Times New Roman" w:cs="Times New Roman"/>
                <w:b/>
                <w:lang w:val="id-ID"/>
              </w:rPr>
              <w:t>MAGISTER PEDAGOGI</w:t>
            </w:r>
          </w:p>
          <w:p w:rsidR="005245B3" w:rsidRPr="001E428F" w:rsidRDefault="009B7FDB" w:rsidP="00C6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PROGRAM PASCASARJANA</w:t>
            </w:r>
          </w:p>
          <w:p w:rsidR="005245B3" w:rsidRPr="001E428F" w:rsidRDefault="000406EB" w:rsidP="00C64B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1E428F">
              <w:rPr>
                <w:rFonts w:ascii="Times New Roman" w:hAnsi="Times New Roman" w:cs="Times New Roman"/>
                <w:b/>
              </w:rPr>
              <w:t>UNIVERSI</w:t>
            </w:r>
            <w:r w:rsidR="001F14AD" w:rsidRPr="001E428F">
              <w:rPr>
                <w:rFonts w:ascii="Times New Roman" w:hAnsi="Times New Roman" w:cs="Times New Roman"/>
                <w:b/>
                <w:lang w:val="id-ID"/>
              </w:rPr>
              <w:t>TAS</w:t>
            </w:r>
            <w:r w:rsidR="001F14AD" w:rsidRPr="001E428F">
              <w:rPr>
                <w:rFonts w:ascii="Times New Roman" w:hAnsi="Times New Roman" w:cs="Times New Roman"/>
                <w:b/>
                <w:lang w:val="en-ID"/>
              </w:rPr>
              <w:t xml:space="preserve"> PGRI SILAMPARI</w:t>
            </w:r>
          </w:p>
        </w:tc>
      </w:tr>
      <w:tr w:rsidR="005245B3" w:rsidRPr="001E428F" w:rsidTr="000406EB">
        <w:tc>
          <w:tcPr>
            <w:tcW w:w="4833" w:type="dxa"/>
            <w:gridSpan w:val="5"/>
            <w:shd w:val="clear" w:color="auto" w:fill="D9D9D9"/>
          </w:tcPr>
          <w:p w:rsidR="005245B3" w:rsidRPr="001E428F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MATA KULIAH</w:t>
            </w:r>
          </w:p>
        </w:tc>
        <w:tc>
          <w:tcPr>
            <w:tcW w:w="1264" w:type="dxa"/>
            <w:gridSpan w:val="3"/>
            <w:shd w:val="clear" w:color="auto" w:fill="D9D9D9"/>
          </w:tcPr>
          <w:p w:rsidR="005245B3" w:rsidRPr="001E428F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2786" w:type="dxa"/>
            <w:gridSpan w:val="2"/>
            <w:shd w:val="clear" w:color="auto" w:fill="D9D9D9"/>
          </w:tcPr>
          <w:p w:rsidR="005245B3" w:rsidRPr="001E428F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1800" w:type="dxa"/>
            <w:shd w:val="clear" w:color="auto" w:fill="D9D9D9"/>
          </w:tcPr>
          <w:p w:rsidR="005245B3" w:rsidRPr="001E428F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BOBOT</w:t>
            </w:r>
            <w:r w:rsidRPr="001E42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sks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5245B3" w:rsidRPr="001E428F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SEMESTER</w:t>
            </w:r>
          </w:p>
        </w:tc>
        <w:tc>
          <w:tcPr>
            <w:tcW w:w="1771" w:type="dxa"/>
            <w:shd w:val="clear" w:color="auto" w:fill="D9D9D9"/>
          </w:tcPr>
          <w:p w:rsidR="005245B3" w:rsidRPr="001E428F" w:rsidRDefault="004532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Tgl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Penyusunan</w:t>
            </w:r>
            <w:proofErr w:type="spellEnd"/>
          </w:p>
        </w:tc>
      </w:tr>
      <w:tr w:rsidR="009E0FB2" w:rsidRPr="001E428F" w:rsidTr="000406EB">
        <w:tc>
          <w:tcPr>
            <w:tcW w:w="4833" w:type="dxa"/>
            <w:gridSpan w:val="5"/>
          </w:tcPr>
          <w:p w:rsidR="009E0FB2" w:rsidRPr="001E428F" w:rsidRDefault="009E0FB2" w:rsidP="009E0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/>
              </w:rPr>
              <w:t>Kurikulum dan Pengembangannya</w:t>
            </w:r>
          </w:p>
        </w:tc>
        <w:tc>
          <w:tcPr>
            <w:tcW w:w="1264" w:type="dxa"/>
            <w:gridSpan w:val="3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PED 124</w:t>
            </w:r>
          </w:p>
        </w:tc>
        <w:tc>
          <w:tcPr>
            <w:tcW w:w="2786" w:type="dxa"/>
            <w:gridSpan w:val="2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800" w:type="dxa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620" w:type="dxa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2</w:t>
            </w:r>
          </w:p>
        </w:tc>
        <w:tc>
          <w:tcPr>
            <w:tcW w:w="1771" w:type="dxa"/>
          </w:tcPr>
          <w:p w:rsidR="009E0FB2" w:rsidRPr="001E428F" w:rsidRDefault="00451505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8</w:t>
            </w:r>
            <w:r w:rsidR="009E0FB2" w:rsidRPr="001E428F">
              <w:rPr>
                <w:rFonts w:ascii="Times New Roman" w:hAnsi="Times New Roman" w:cs="Times New Roman"/>
                <w:b/>
                <w:lang w:val="id-ID"/>
              </w:rPr>
              <w:t>- 09-202</w:t>
            </w:r>
            <w:r w:rsidRPr="001E428F">
              <w:rPr>
                <w:rFonts w:ascii="Times New Roman" w:hAnsi="Times New Roman" w:cs="Times New Roman"/>
                <w:b/>
                <w:lang w:val="id-ID"/>
              </w:rPr>
              <w:t>5</w:t>
            </w:r>
          </w:p>
        </w:tc>
      </w:tr>
      <w:tr w:rsidR="009E0FB2" w:rsidRPr="001E428F" w:rsidTr="000406EB">
        <w:tc>
          <w:tcPr>
            <w:tcW w:w="4833" w:type="dxa"/>
            <w:gridSpan w:val="5"/>
            <w:vMerge w:val="restart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>OTORISASI</w:t>
            </w:r>
          </w:p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4"/>
            <w:shd w:val="clear" w:color="auto" w:fill="D9D9D9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 xml:space="preserve">Dosen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RPS</w:t>
            </w:r>
          </w:p>
        </w:tc>
        <w:tc>
          <w:tcPr>
            <w:tcW w:w="2988" w:type="dxa"/>
            <w:gridSpan w:val="2"/>
            <w:shd w:val="clear" w:color="auto" w:fill="D9D9D9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3391" w:type="dxa"/>
            <w:gridSpan w:val="2"/>
            <w:shd w:val="clear" w:color="auto" w:fill="D9D9D9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>Ka Program Studi</w:t>
            </w:r>
          </w:p>
        </w:tc>
      </w:tr>
      <w:tr w:rsidR="009E0FB2" w:rsidRPr="001E428F" w:rsidTr="00D636F5">
        <w:trPr>
          <w:trHeight w:val="473"/>
        </w:trPr>
        <w:tc>
          <w:tcPr>
            <w:tcW w:w="4833" w:type="dxa"/>
            <w:gridSpan w:val="5"/>
            <w:vMerge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862" w:type="dxa"/>
            <w:gridSpan w:val="4"/>
            <w:tcBorders>
              <w:bottom w:val="single" w:sz="4" w:space="0" w:color="auto"/>
            </w:tcBorders>
            <w:vAlign w:val="bottom"/>
          </w:tcPr>
          <w:p w:rsidR="009E0FB2" w:rsidRPr="001E428F" w:rsidRDefault="008D7263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 xml:space="preserve">Dr. </w:t>
            </w:r>
            <w:r w:rsidR="009E0FB2" w:rsidRPr="001E428F">
              <w:rPr>
                <w:rFonts w:ascii="Times New Roman" w:hAnsi="Times New Roman" w:cs="Times New Roman"/>
                <w:b/>
                <w:lang w:val="id-ID"/>
              </w:rPr>
              <w:t>Dian Samitra</w:t>
            </w:r>
            <w:r w:rsidRPr="001E428F">
              <w:rPr>
                <w:rFonts w:ascii="Times New Roman" w:hAnsi="Times New Roman" w:cs="Times New Roman"/>
                <w:b/>
                <w:lang w:val="id-ID"/>
              </w:rPr>
              <w:t>, M.Pd.Si.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vAlign w:val="bottom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vAlign w:val="bottom"/>
          </w:tcPr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:rsidR="009E0FB2" w:rsidRPr="001E428F" w:rsidRDefault="009E0FB2" w:rsidP="009E0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Dr. Sulistiyono, M.Pd.</w:t>
            </w:r>
          </w:p>
        </w:tc>
      </w:tr>
      <w:tr w:rsidR="00F11F42" w:rsidRPr="001E428F" w:rsidTr="000406EB">
        <w:tc>
          <w:tcPr>
            <w:tcW w:w="2610" w:type="dxa"/>
            <w:gridSpan w:val="2"/>
            <w:vMerge w:val="restart"/>
          </w:tcPr>
          <w:p w:rsidR="00F11F42" w:rsidRPr="001E428F" w:rsidRDefault="00F11F4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  <w:b/>
                <w:lang w:val="id-ID"/>
              </w:rPr>
              <w:t xml:space="preserve"> Lulusan</w:t>
            </w:r>
            <w:r w:rsidRPr="001E428F">
              <w:rPr>
                <w:rFonts w:ascii="Times New Roman" w:hAnsi="Times New Roman" w:cs="Times New Roman"/>
                <w:b/>
              </w:rPr>
              <w:t xml:space="preserve"> (CP</w:t>
            </w:r>
            <w:r w:rsidRPr="001E428F">
              <w:rPr>
                <w:rFonts w:ascii="Times New Roman" w:hAnsi="Times New Roman" w:cs="Times New Roman"/>
                <w:b/>
                <w:lang w:val="id-ID"/>
              </w:rPr>
              <w:t>L</w:t>
            </w:r>
            <w:r w:rsidRPr="001E428F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67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11F42" w:rsidRPr="001E428F" w:rsidRDefault="00F11F42" w:rsidP="009E0FB2">
            <w:pPr>
              <w:tabs>
                <w:tab w:val="left" w:pos="1806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  <w:lang w:eastAsia="id-ID"/>
              </w:rPr>
              <w:t xml:space="preserve">CP Program Studi         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1F42" w:rsidRPr="001E428F" w:rsidRDefault="00F11F42" w:rsidP="009E0FB2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id-ID"/>
              </w:rPr>
            </w:pPr>
          </w:p>
        </w:tc>
      </w:tr>
      <w:tr w:rsidR="00F11F42" w:rsidRPr="001E428F" w:rsidTr="00D82A89">
        <w:tc>
          <w:tcPr>
            <w:tcW w:w="2610" w:type="dxa"/>
            <w:gridSpan w:val="2"/>
            <w:vMerge/>
          </w:tcPr>
          <w:p w:rsidR="00F11F42" w:rsidRPr="001E428F" w:rsidRDefault="00F11F4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F11F42" w:rsidRPr="001E428F" w:rsidRDefault="00F11F42" w:rsidP="009E0F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Sikap (S)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6F6A6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lang w:val="id-ID"/>
              </w:rPr>
            </w:pPr>
            <w:r w:rsidRPr="001E428F">
              <w:rPr>
                <w:rFonts w:ascii="Times New Roman" w:hAnsi="Times New Roman"/>
                <w:lang w:val="id-ID"/>
              </w:rPr>
              <w:t>Menunjukkan sikap bertanggungjawab atas pekerjaan di bidang keahliannya secara mandiri (S9)</w:t>
            </w:r>
          </w:p>
        </w:tc>
      </w:tr>
      <w:tr w:rsidR="00F11F42" w:rsidRPr="001E428F" w:rsidTr="00D82A89">
        <w:tc>
          <w:tcPr>
            <w:tcW w:w="2610" w:type="dxa"/>
            <w:gridSpan w:val="2"/>
            <w:vMerge/>
          </w:tcPr>
          <w:p w:rsidR="00F11F42" w:rsidRPr="001E428F" w:rsidRDefault="00F11F4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F11F42" w:rsidRPr="001E428F" w:rsidRDefault="00F11F42" w:rsidP="009E0F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Keterampilan Umum (KU)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6F6A65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1E428F">
              <w:rPr>
                <w:rFonts w:ascii="Times New Roman" w:eastAsia="Arial" w:hAnsi="Times New Roman"/>
                <w:iCs/>
                <w:lang w:val="id-ID"/>
              </w:rPr>
              <w:t>Mampu menyusun ide, pemikiran dan argumen teknis secara bertanggung jawab dan  media  kepada berdasarkan etika akademik, serta mengkomunikasikannya melalui media kepada  masyarakat  masyarakat akademik dan masyarakat luas (KU3)</w:t>
            </w:r>
          </w:p>
        </w:tc>
      </w:tr>
      <w:tr w:rsidR="00F11F42" w:rsidRPr="001E428F" w:rsidTr="0048622E">
        <w:tc>
          <w:tcPr>
            <w:tcW w:w="2610" w:type="dxa"/>
            <w:gridSpan w:val="2"/>
            <w:vMerge/>
          </w:tcPr>
          <w:p w:rsidR="00F11F42" w:rsidRPr="001E428F" w:rsidRDefault="00F11F4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  <w:vAlign w:val="center"/>
          </w:tcPr>
          <w:p w:rsidR="00F11F42" w:rsidRPr="001E428F" w:rsidRDefault="00F11F42" w:rsidP="009E0FB2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 xml:space="preserve">Pengetahuan (P) 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027F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lang w:val="id-ID"/>
              </w:rPr>
            </w:pPr>
            <w:r w:rsidRPr="001E428F">
              <w:rPr>
                <w:rFonts w:ascii="Times New Roman" w:hAnsi="Times New Roman"/>
                <w:bCs/>
                <w:lang w:val="id-ID"/>
              </w:rPr>
              <w:t>Memiliki kemampuan menganalisis dan menyelesaikan permasalahan pedagogi menggunakan berbagai teori yang relevan. (P3)</w:t>
            </w:r>
          </w:p>
          <w:p w:rsidR="00F11F42" w:rsidRPr="001E428F" w:rsidRDefault="00F11F42" w:rsidP="00027F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lang w:val="id-ID"/>
              </w:rPr>
            </w:pPr>
            <w:r w:rsidRPr="001E428F">
              <w:rPr>
                <w:rFonts w:ascii="Times New Roman" w:hAnsi="Times New Roman"/>
                <w:lang w:val="id-ID"/>
              </w:rPr>
              <w:t>Mampu menganalisis dan memecahkan berbagai permasalahan pedagogi secara tepat melalui  pendekatan interdisipliner  maupun multidisipliner. (P5)</w:t>
            </w:r>
          </w:p>
        </w:tc>
      </w:tr>
      <w:tr w:rsidR="00F11F42" w:rsidRPr="001E428F" w:rsidTr="00D82A89">
        <w:tc>
          <w:tcPr>
            <w:tcW w:w="2610" w:type="dxa"/>
            <w:gridSpan w:val="2"/>
            <w:vMerge/>
          </w:tcPr>
          <w:p w:rsidR="00F11F42" w:rsidRPr="001E428F" w:rsidRDefault="00F11F4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F11F42" w:rsidRPr="001E428F" w:rsidRDefault="00F11F42" w:rsidP="009E0F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eastAsia="Times New Roman" w:hAnsi="Times New Roman" w:cs="Times New Roman"/>
              </w:rPr>
              <w:t xml:space="preserve"> Khusus (KK)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3172A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4" w:hanging="314"/>
              <w:jc w:val="both"/>
              <w:rPr>
                <w:rFonts w:ascii="Times New Roman" w:hAnsi="Times New Roman"/>
                <w:bCs/>
                <w:iCs/>
                <w:lang w:val="id-ID"/>
              </w:rPr>
            </w:pPr>
            <w:r w:rsidRPr="001E428F">
              <w:rPr>
                <w:rFonts w:ascii="Times New Roman" w:eastAsia="Arial" w:hAnsi="Times New Roman"/>
                <w:bCs/>
                <w:iCs/>
                <w:lang w:val="id-ID"/>
              </w:rPr>
              <w:t>Mampu mendukung upaya-upaya pengembangan kurikulum pendidikan melalui kajian penelusuran</w:t>
            </w:r>
            <w:r w:rsidRPr="001E428F">
              <w:rPr>
                <w:rFonts w:ascii="Times New Roman" w:hAnsi="Times New Roman"/>
                <w:bCs/>
                <w:iCs/>
                <w:lang w:val="id-ID"/>
              </w:rPr>
              <w:t xml:space="preserve"> </w:t>
            </w:r>
            <w:r w:rsidRPr="001E428F">
              <w:rPr>
                <w:rFonts w:ascii="Times New Roman" w:eastAsia="Arial" w:hAnsi="Times New Roman"/>
                <w:bCs/>
                <w:iCs/>
                <w:lang w:val="id-ID"/>
              </w:rPr>
              <w:t>lulusan dan kebutuhan pengguna lulusan.</w:t>
            </w:r>
            <w:r w:rsidRPr="001E428F">
              <w:rPr>
                <w:rFonts w:ascii="Times New Roman" w:hAnsi="Times New Roman"/>
                <w:bCs/>
                <w:iCs/>
                <w:lang w:val="id-ID"/>
              </w:rPr>
              <w:t xml:space="preserve"> (KK5)</w:t>
            </w:r>
          </w:p>
          <w:p w:rsidR="00F11F42" w:rsidRPr="001E428F" w:rsidRDefault="00F11F42" w:rsidP="003172A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4" w:hanging="314"/>
              <w:jc w:val="both"/>
              <w:rPr>
                <w:rFonts w:ascii="Times New Roman" w:hAnsi="Times New Roman"/>
                <w:bCs/>
                <w:iCs/>
                <w:lang w:val="id-ID"/>
              </w:rPr>
            </w:pPr>
            <w:r w:rsidRPr="001E428F">
              <w:rPr>
                <w:rFonts w:ascii="Times New Roman" w:eastAsia="Arial" w:hAnsi="Times New Roman"/>
                <w:bCs/>
                <w:iCs/>
                <w:lang w:val="id-ID"/>
              </w:rPr>
              <w:t>Mampu menghasilkan  karya ilmiah  yang berkualitas di bidang pedagogi yang dapat dimanfaatkan oleh masyarakat luas. (KK6)</w:t>
            </w:r>
          </w:p>
        </w:tc>
      </w:tr>
      <w:tr w:rsidR="00F11F42" w:rsidRPr="001E428F" w:rsidTr="007A2F0C">
        <w:tc>
          <w:tcPr>
            <w:tcW w:w="2610" w:type="dxa"/>
            <w:gridSpan w:val="2"/>
            <w:vMerge/>
          </w:tcPr>
          <w:p w:rsidR="00F11F42" w:rsidRPr="001E428F" w:rsidRDefault="00F11F4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F11F42" w:rsidRPr="001E428F" w:rsidRDefault="00F11F42" w:rsidP="009E0FB2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lang w:val="id-ID" w:eastAsia="id-ID"/>
              </w:rPr>
              <w:t xml:space="preserve">CPMK </w:t>
            </w:r>
            <w:r w:rsidRPr="001E428F">
              <w:rPr>
                <w:rFonts w:ascii="Times New Roman" w:eastAsia="Times New Roman" w:hAnsi="Times New Roman" w:cs="Times New Roman"/>
                <w:b/>
                <w:lang w:val="id-ID"/>
              </w:rPr>
              <w:t>(Capaian Pembelajaran Lulusan Yang Dibebankan Pada Mata Kuliah)</w:t>
            </w:r>
          </w:p>
        </w:tc>
      </w:tr>
      <w:tr w:rsidR="00F11F42" w:rsidRPr="001E428F" w:rsidTr="00BB2B06">
        <w:tc>
          <w:tcPr>
            <w:tcW w:w="2610" w:type="dxa"/>
            <w:gridSpan w:val="2"/>
            <w:vMerge/>
          </w:tcPr>
          <w:p w:rsidR="00F11F42" w:rsidRPr="001E428F" w:rsidRDefault="00F11F42" w:rsidP="0028294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F11F42" w:rsidRPr="001E428F" w:rsidRDefault="00F11F42" w:rsidP="002829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CPMK1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282942">
            <w:pPr>
              <w:pStyle w:val="Default"/>
              <w:spacing w:before="0" w:beforeAutospacing="0"/>
              <w:rPr>
                <w:rFonts w:eastAsiaTheme="minorHAnsi"/>
                <w:sz w:val="22"/>
                <w:szCs w:val="22"/>
                <w:lang w:val="id-ID" w:eastAsia="id-ID"/>
              </w:rPr>
            </w:pP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Mahasiswa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mampu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memahami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dan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menganalisis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konsep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dasar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kurikulum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peranannya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dalam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pendidikan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, dan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hubungan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antara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kurikulum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pengajaran</w:t>
            </w:r>
            <w:proofErr w:type="spellEnd"/>
            <w:r w:rsidRPr="001E428F">
              <w:rPr>
                <w:rFonts w:eastAsia="Times New Roman"/>
                <w:sz w:val="22"/>
                <w:szCs w:val="22"/>
              </w:rPr>
              <w:t xml:space="preserve">, dan </w:t>
            </w:r>
            <w:proofErr w:type="spellStart"/>
            <w:r w:rsidRPr="001E428F">
              <w:rPr>
                <w:rFonts w:eastAsia="Times New Roman"/>
                <w:sz w:val="22"/>
                <w:szCs w:val="22"/>
              </w:rPr>
              <w:t>pembelajaran</w:t>
            </w:r>
            <w:proofErr w:type="spellEnd"/>
            <w:r w:rsidR="00BA6CC6" w:rsidRPr="001E428F">
              <w:rPr>
                <w:rFonts w:eastAsia="Times New Roman"/>
                <w:sz w:val="22"/>
                <w:szCs w:val="22"/>
              </w:rPr>
              <w:t xml:space="preserve"> (S9, KU3)</w:t>
            </w:r>
          </w:p>
        </w:tc>
      </w:tr>
      <w:tr w:rsidR="00F11F42" w:rsidRPr="001E428F" w:rsidTr="00BB2B06">
        <w:tc>
          <w:tcPr>
            <w:tcW w:w="2610" w:type="dxa"/>
            <w:gridSpan w:val="2"/>
            <w:vMerge/>
          </w:tcPr>
          <w:p w:rsidR="00F11F42" w:rsidRPr="001E428F" w:rsidRDefault="00F11F42" w:rsidP="0028294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F11F42" w:rsidRPr="001E428F" w:rsidRDefault="00F11F42" w:rsidP="002829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CPMK2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282942">
            <w:pPr>
              <w:pStyle w:val="Default"/>
              <w:spacing w:before="0" w:beforeAutospacing="0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Mahasiswa mampu mengidentifikasi berbagai landasan yang mendasari pengembangan kurikulum dan memahami komponen-komponen utama kurikulum</w:t>
            </w:r>
            <w:r w:rsidR="00130307" w:rsidRPr="001E428F">
              <w:rPr>
                <w:rFonts w:eastAsiaTheme="minorHAnsi"/>
                <w:sz w:val="22"/>
                <w:szCs w:val="22"/>
                <w:lang w:val="id-ID" w:eastAsia="id-ID"/>
              </w:rPr>
              <w:t xml:space="preserve"> (P3, P5)</w:t>
            </w:r>
          </w:p>
        </w:tc>
      </w:tr>
      <w:tr w:rsidR="00F11F42" w:rsidRPr="001E428F" w:rsidTr="00BB2B06">
        <w:tc>
          <w:tcPr>
            <w:tcW w:w="2610" w:type="dxa"/>
            <w:gridSpan w:val="2"/>
            <w:vMerge/>
          </w:tcPr>
          <w:p w:rsidR="00F11F42" w:rsidRPr="001E428F" w:rsidRDefault="00F11F42" w:rsidP="002829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F11F42" w:rsidRPr="001E428F" w:rsidRDefault="00F11F42" w:rsidP="002829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CPMK3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282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E428F">
              <w:rPr>
                <w:rFonts w:ascii="Times New Roman" w:eastAsia="Times New Roman" w:hAnsi="Times New Roman" w:cs="Times New Roman"/>
                <w:lang w:val="id-ID"/>
              </w:rPr>
              <w:t>Mahasiswa mampu merancang desain kurikulum yang sesuai dengan prinsip dan teori-teori pengembangan kurikulum yang relevan</w:t>
            </w:r>
            <w:r w:rsidR="00231608" w:rsidRPr="001E428F">
              <w:rPr>
                <w:rFonts w:ascii="Times New Roman" w:eastAsia="Times New Roman" w:hAnsi="Times New Roman" w:cs="Times New Roman"/>
                <w:lang w:val="id-ID"/>
              </w:rPr>
              <w:t xml:space="preserve"> (KK5, P5)</w:t>
            </w:r>
          </w:p>
        </w:tc>
      </w:tr>
      <w:tr w:rsidR="00F11F42" w:rsidRPr="001E428F" w:rsidTr="00BB2B06">
        <w:tc>
          <w:tcPr>
            <w:tcW w:w="2610" w:type="dxa"/>
            <w:gridSpan w:val="2"/>
            <w:vMerge/>
          </w:tcPr>
          <w:p w:rsidR="00F11F42" w:rsidRPr="001E428F" w:rsidRDefault="00F11F42" w:rsidP="002829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F11F42" w:rsidRPr="001E428F" w:rsidRDefault="00F11F42" w:rsidP="00282942">
            <w:pPr>
              <w:spacing w:before="100" w:beforeAutospacing="1" w:after="0" w:line="85" w:lineRule="atLeast"/>
              <w:rPr>
                <w:rFonts w:ascii="Times New Roman" w:eastAsia="Times New Roman" w:hAnsi="Times New Roman" w:cs="Times New Roman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CPMK4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282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E428F">
              <w:rPr>
                <w:rFonts w:ascii="Times New Roman" w:eastAsia="Times New Roman" w:hAnsi="Times New Roman" w:cs="Times New Roman"/>
                <w:lang w:val="id-ID"/>
              </w:rPr>
              <w:t xml:space="preserve">Mahasiswa mampu memahami dan mengaplikasikan berbagai model pengembangan </w:t>
            </w:r>
            <w:r w:rsidR="00126F98" w:rsidRPr="001E428F">
              <w:rPr>
                <w:rFonts w:ascii="Times New Roman" w:eastAsia="Times New Roman" w:hAnsi="Times New Roman" w:cs="Times New Roman"/>
                <w:lang w:val="id-ID"/>
              </w:rPr>
              <w:t xml:space="preserve">serta mengevaluasi </w:t>
            </w:r>
            <w:r w:rsidRPr="001E428F">
              <w:rPr>
                <w:rFonts w:ascii="Times New Roman" w:eastAsia="Times New Roman" w:hAnsi="Times New Roman" w:cs="Times New Roman"/>
                <w:lang w:val="id-ID"/>
              </w:rPr>
              <w:t>kurikulum</w:t>
            </w:r>
            <w:r w:rsidR="00D66FD5" w:rsidRPr="001E428F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="00A50DC3" w:rsidRPr="001E428F">
              <w:rPr>
                <w:rFonts w:ascii="Times New Roman" w:eastAsia="Times New Roman" w:hAnsi="Times New Roman" w:cs="Times New Roman"/>
                <w:lang w:val="id-ID"/>
              </w:rPr>
              <w:t>(KK 5, KK</w:t>
            </w:r>
            <w:r w:rsidR="0087759A" w:rsidRPr="001E428F">
              <w:rPr>
                <w:rFonts w:ascii="Times New Roman" w:eastAsia="Times New Roman" w:hAnsi="Times New Roman" w:cs="Times New Roman"/>
                <w:lang w:val="id-ID"/>
              </w:rPr>
              <w:t>6</w:t>
            </w:r>
            <w:r w:rsidR="00A50DC3" w:rsidRPr="001E428F"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</w:tr>
      <w:tr w:rsidR="00F11F42" w:rsidRPr="001E428F" w:rsidTr="00BB2B06">
        <w:tc>
          <w:tcPr>
            <w:tcW w:w="2610" w:type="dxa"/>
            <w:gridSpan w:val="2"/>
            <w:vMerge/>
          </w:tcPr>
          <w:p w:rsidR="00F11F42" w:rsidRPr="001E428F" w:rsidRDefault="00F11F42" w:rsidP="002829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F11F42" w:rsidRPr="001E428F" w:rsidRDefault="00F11F42" w:rsidP="00282942">
            <w:pPr>
              <w:spacing w:before="100" w:beforeAutospacing="1" w:after="0" w:line="85" w:lineRule="atLeast"/>
              <w:rPr>
                <w:rFonts w:ascii="Times New Roman" w:eastAsia="Times New Roman" w:hAnsi="Times New Roman" w:cs="Times New Roman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CPMK5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282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E428F">
              <w:rPr>
                <w:rFonts w:ascii="Times New Roman" w:eastAsia="Times New Roman" w:hAnsi="Times New Roman" w:cs="Times New Roman"/>
                <w:lang w:val="id-ID"/>
              </w:rPr>
              <w:t>Mahasiswa mampu mengidentifikasi, menganalisis, dan memberikan solusi terhadap isu-isu terkini yang memengaruhi pengembangan dan implementasi kurikulum</w:t>
            </w:r>
            <w:r w:rsidR="0087759A" w:rsidRPr="001E428F">
              <w:rPr>
                <w:rFonts w:ascii="Times New Roman" w:eastAsia="Times New Roman" w:hAnsi="Times New Roman" w:cs="Times New Roman"/>
                <w:lang w:val="id-ID"/>
              </w:rPr>
              <w:t xml:space="preserve"> (P3, S9)</w:t>
            </w:r>
          </w:p>
        </w:tc>
      </w:tr>
      <w:tr w:rsidR="00F11F42" w:rsidRPr="001E428F" w:rsidTr="00BB2B06">
        <w:tc>
          <w:tcPr>
            <w:tcW w:w="2610" w:type="dxa"/>
            <w:gridSpan w:val="2"/>
            <w:vMerge/>
          </w:tcPr>
          <w:p w:rsidR="00F11F42" w:rsidRPr="001E428F" w:rsidRDefault="00F11F42" w:rsidP="002829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F11F42" w:rsidRPr="001E428F" w:rsidRDefault="00F11F42" w:rsidP="00282942">
            <w:pPr>
              <w:spacing w:before="100" w:beforeAutospacing="1" w:after="0" w:line="85" w:lineRule="atLeast"/>
              <w:rPr>
                <w:rFonts w:ascii="Times New Roman" w:eastAsia="Times New Roman" w:hAnsi="Times New Roman" w:cs="Times New Roman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CPMK6</w:t>
            </w:r>
          </w:p>
        </w:tc>
        <w:tc>
          <w:tcPr>
            <w:tcW w:w="9821" w:type="dxa"/>
            <w:gridSpan w:val="10"/>
          </w:tcPr>
          <w:p w:rsidR="00F11F42" w:rsidRPr="001E428F" w:rsidRDefault="00F11F42" w:rsidP="00282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E428F">
              <w:rPr>
                <w:rFonts w:ascii="Times New Roman" w:eastAsia="Times New Roman" w:hAnsi="Times New Roman" w:cs="Times New Roman"/>
                <w:lang w:val="id-ID"/>
              </w:rPr>
              <w:t xml:space="preserve">Mahasiswa mampu merancang kurikulum berbasis literasi dan kompetensi abad 21 yang mempersiapkan </w:t>
            </w:r>
            <w:r w:rsidRPr="001E428F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peserta didik untuk menghadapi tantangan global yang berkembang</w:t>
            </w:r>
          </w:p>
        </w:tc>
      </w:tr>
      <w:tr w:rsidR="0013525B" w:rsidRPr="001E428F" w:rsidTr="00BA7A5F">
        <w:tc>
          <w:tcPr>
            <w:tcW w:w="2610" w:type="dxa"/>
            <w:gridSpan w:val="2"/>
          </w:tcPr>
          <w:p w:rsidR="0013525B" w:rsidRPr="001E428F" w:rsidRDefault="0013525B" w:rsidP="002829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4" w:type="dxa"/>
            <w:gridSpan w:val="11"/>
          </w:tcPr>
          <w:p w:rsidR="0013525B" w:rsidRPr="001E428F" w:rsidRDefault="0013525B" w:rsidP="00135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Korelasi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CPMK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Sub CPMK</w:t>
            </w:r>
          </w:p>
          <w:p w:rsidR="0013525B" w:rsidRPr="001E428F" w:rsidRDefault="0013525B" w:rsidP="0013525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ID"/>
              </w:rPr>
            </w:pPr>
          </w:p>
          <w:tbl>
            <w:tblPr>
              <w:tblStyle w:val="TableGrid"/>
              <w:tblpPr w:leftFromText="180" w:rightFromText="180" w:vertAnchor="text" w:tblpXSpec="center" w:tblpY="-89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055"/>
              <w:gridCol w:w="1447"/>
              <w:gridCol w:w="1451"/>
              <w:gridCol w:w="1417"/>
              <w:gridCol w:w="1418"/>
              <w:gridCol w:w="1571"/>
              <w:gridCol w:w="1559"/>
            </w:tblGrid>
            <w:tr w:rsidR="0013525B" w:rsidRPr="001E428F" w:rsidTr="00F12015">
              <w:tc>
                <w:tcPr>
                  <w:tcW w:w="1055" w:type="dxa"/>
                  <w:shd w:val="clear" w:color="auto" w:fill="C6D9F1" w:themeFill="text2" w:themeFillTint="33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CPMK</w:t>
                  </w:r>
                </w:p>
              </w:tc>
              <w:tc>
                <w:tcPr>
                  <w:tcW w:w="1447" w:type="dxa"/>
                  <w:shd w:val="clear" w:color="auto" w:fill="C6D9F1" w:themeFill="text2" w:themeFillTint="33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1</w:t>
                  </w:r>
                </w:p>
              </w:tc>
              <w:tc>
                <w:tcPr>
                  <w:tcW w:w="1451" w:type="dxa"/>
                  <w:shd w:val="clear" w:color="auto" w:fill="C6D9F1" w:themeFill="text2" w:themeFillTint="33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CMPK 2</w:t>
                  </w:r>
                </w:p>
              </w:tc>
              <w:tc>
                <w:tcPr>
                  <w:tcW w:w="1417" w:type="dxa"/>
                  <w:shd w:val="clear" w:color="auto" w:fill="C6D9F1" w:themeFill="text2" w:themeFillTint="33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3</w:t>
                  </w:r>
                </w:p>
              </w:tc>
              <w:tc>
                <w:tcPr>
                  <w:tcW w:w="1418" w:type="dxa"/>
                  <w:shd w:val="clear" w:color="auto" w:fill="B8CCE4" w:themeFill="accent1" w:themeFillTint="66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4</w:t>
                  </w:r>
                </w:p>
              </w:tc>
              <w:tc>
                <w:tcPr>
                  <w:tcW w:w="1571" w:type="dxa"/>
                  <w:shd w:val="clear" w:color="auto" w:fill="B8CCE4" w:themeFill="accent1" w:themeFillTint="66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5</w:t>
                  </w:r>
                </w:p>
              </w:tc>
              <w:tc>
                <w:tcPr>
                  <w:tcW w:w="1559" w:type="dxa"/>
                  <w:shd w:val="clear" w:color="auto" w:fill="B8CCE4" w:themeFill="accent1" w:themeFillTint="66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6</w:t>
                  </w:r>
                </w:p>
              </w:tc>
            </w:tr>
            <w:tr w:rsidR="0013525B" w:rsidRPr="001E428F" w:rsidTr="00F12015">
              <w:tc>
                <w:tcPr>
                  <w:tcW w:w="1055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1</w:t>
                  </w:r>
                </w:p>
              </w:tc>
              <w:tc>
                <w:tcPr>
                  <w:tcW w:w="1447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1.1</w:t>
                  </w:r>
                  <w:r w:rsidR="00E013E0"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-1.2</w:t>
                  </w:r>
                </w:p>
              </w:tc>
              <w:tc>
                <w:tcPr>
                  <w:tcW w:w="1451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13525B" w:rsidRPr="001E428F" w:rsidTr="00F12015">
              <w:tc>
                <w:tcPr>
                  <w:tcW w:w="1055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2</w:t>
                  </w:r>
                </w:p>
              </w:tc>
              <w:tc>
                <w:tcPr>
                  <w:tcW w:w="1447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2.1– 2.</w:t>
                  </w:r>
                  <w:r w:rsidR="00E013E0"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13525B" w:rsidRPr="001E428F" w:rsidTr="00F12015">
              <w:tc>
                <w:tcPr>
                  <w:tcW w:w="1055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3</w:t>
                  </w:r>
                </w:p>
              </w:tc>
              <w:tc>
                <w:tcPr>
                  <w:tcW w:w="1447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3.1– 3.</w:t>
                  </w:r>
                  <w:r w:rsidR="00E013E0"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13525B" w:rsidRPr="001E428F" w:rsidTr="00F12015">
              <w:tc>
                <w:tcPr>
                  <w:tcW w:w="1055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4</w:t>
                  </w:r>
                </w:p>
              </w:tc>
              <w:tc>
                <w:tcPr>
                  <w:tcW w:w="1447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4.1– 4.</w:t>
                  </w:r>
                  <w:r w:rsidR="00071041"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71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13525B" w:rsidRPr="001E428F" w:rsidTr="00F12015">
              <w:tc>
                <w:tcPr>
                  <w:tcW w:w="1055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5</w:t>
                  </w:r>
                </w:p>
              </w:tc>
              <w:tc>
                <w:tcPr>
                  <w:tcW w:w="1447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5.1– 5.</w:t>
                  </w:r>
                  <w:r w:rsidR="001F52E6"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13525B" w:rsidRPr="001E428F" w:rsidTr="00F12015">
              <w:tc>
                <w:tcPr>
                  <w:tcW w:w="1055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6</w:t>
                  </w:r>
                </w:p>
              </w:tc>
              <w:tc>
                <w:tcPr>
                  <w:tcW w:w="1447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13525B" w:rsidRPr="001E428F" w:rsidRDefault="0013525B" w:rsidP="0013525B">
                  <w:pPr>
                    <w:tabs>
                      <w:tab w:val="left" w:pos="1806"/>
                    </w:tabs>
                    <w:spacing w:after="0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13525B" w:rsidRPr="001E428F" w:rsidRDefault="0013525B" w:rsidP="0013525B">
                  <w:pPr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E428F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6.1</w:t>
                  </w:r>
                </w:p>
              </w:tc>
            </w:tr>
          </w:tbl>
          <w:p w:rsidR="0013525B" w:rsidRPr="001E428F" w:rsidRDefault="0013525B" w:rsidP="00282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9E0FB2" w:rsidRPr="001E428F" w:rsidTr="000406EB">
        <w:trPr>
          <w:trHeight w:val="881"/>
        </w:trPr>
        <w:tc>
          <w:tcPr>
            <w:tcW w:w="2610" w:type="dxa"/>
            <w:gridSpan w:val="2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Singkat</w:t>
            </w:r>
            <w:proofErr w:type="spellEnd"/>
          </w:p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1464" w:type="dxa"/>
            <w:gridSpan w:val="11"/>
          </w:tcPr>
          <w:p w:rsidR="009E0FB2" w:rsidRPr="001E428F" w:rsidRDefault="008F4337" w:rsidP="009947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kuliah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membahas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tentang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teori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landasan-landasan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model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,</w:t>
            </w:r>
            <w:r w:rsidR="00FA62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</w:tr>
      <w:tr w:rsidR="009E0FB2" w:rsidRPr="001E428F" w:rsidTr="00097D55">
        <w:trPr>
          <w:trHeight w:val="1550"/>
        </w:trPr>
        <w:tc>
          <w:tcPr>
            <w:tcW w:w="2610" w:type="dxa"/>
            <w:gridSpan w:val="2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 xml:space="preserve">Materi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Pokok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Bahasan</w:t>
            </w:r>
          </w:p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bottom w:val="single" w:sz="4" w:space="0" w:color="auto"/>
            </w:tcBorders>
          </w:tcPr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Konsep kurikulum</w:t>
            </w:r>
          </w:p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bookmarkStart w:id="0" w:name="_Hlk176672354"/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Landasan pengembangan kurikulum</w:t>
            </w:r>
          </w:p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Komponen kurikulum</w:t>
            </w:r>
          </w:p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Desain kurikulum</w:t>
            </w:r>
          </w:p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Teori dan Prinsip pengembangan kurikulum</w:t>
            </w:r>
          </w:p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Model-model pengembangan kurikulum</w:t>
            </w:r>
          </w:p>
          <w:p w:rsidR="006332A4" w:rsidRPr="001E428F" w:rsidRDefault="006332A4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Evaluasi kurikulum</w:t>
            </w:r>
          </w:p>
          <w:p w:rsidR="006332A4" w:rsidRPr="001E428F" w:rsidRDefault="00072080" w:rsidP="00CE3CEF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P</w:t>
            </w:r>
            <w:r w:rsidR="006332A4" w:rsidRPr="001E428F">
              <w:rPr>
                <w:rFonts w:eastAsiaTheme="minorHAnsi"/>
                <w:sz w:val="22"/>
                <w:szCs w:val="22"/>
                <w:lang w:val="id-ID" w:eastAsia="id-ID"/>
              </w:rPr>
              <w:t>erkembangan kurikulum yang berlaku di Indonesia</w:t>
            </w:r>
          </w:p>
          <w:p w:rsidR="00D450BC" w:rsidRPr="001E428F" w:rsidRDefault="00D450BC" w:rsidP="00E21CC7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>Isu-isu kurikulum</w:t>
            </w:r>
            <w:bookmarkEnd w:id="0"/>
          </w:p>
          <w:p w:rsidR="00F11F42" w:rsidRPr="001E428F" w:rsidRDefault="00F11F42" w:rsidP="00E21CC7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E428F">
              <w:rPr>
                <w:rFonts w:eastAsiaTheme="minorHAnsi"/>
                <w:sz w:val="22"/>
                <w:szCs w:val="22"/>
                <w:lang w:val="id-ID" w:eastAsia="id-ID"/>
              </w:rPr>
              <w:t xml:space="preserve"> Pengembangan Kurikulum Berbasis Literasi dan Kompetensi Abad 21</w:t>
            </w:r>
          </w:p>
        </w:tc>
      </w:tr>
      <w:tr w:rsidR="009E0FB2" w:rsidRPr="001E428F" w:rsidTr="000406EB">
        <w:tc>
          <w:tcPr>
            <w:tcW w:w="2610" w:type="dxa"/>
            <w:gridSpan w:val="2"/>
            <w:vMerge w:val="restart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Pustaka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:rsidR="009E0FB2" w:rsidRPr="001E428F" w:rsidRDefault="009E0FB2" w:rsidP="009E0FB2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>Utama :</w:t>
            </w:r>
          </w:p>
        </w:tc>
        <w:tc>
          <w:tcPr>
            <w:tcW w:w="9561" w:type="dxa"/>
            <w:gridSpan w:val="9"/>
            <w:tcBorders>
              <w:top w:val="single" w:sz="4" w:space="0" w:color="auto"/>
              <w:bottom w:val="single" w:sz="4" w:space="0" w:color="FFFFFF"/>
            </w:tcBorders>
          </w:tcPr>
          <w:p w:rsidR="009E0FB2" w:rsidRPr="001E428F" w:rsidRDefault="009E0FB2" w:rsidP="009E0FB2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</w:p>
        </w:tc>
      </w:tr>
      <w:tr w:rsidR="009E0FB2" w:rsidRPr="001E428F" w:rsidTr="000406EB">
        <w:tc>
          <w:tcPr>
            <w:tcW w:w="2610" w:type="dxa"/>
            <w:gridSpan w:val="2"/>
            <w:vMerge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top w:val="single" w:sz="4" w:space="0" w:color="FFFFFF"/>
              <w:bottom w:val="single" w:sz="8" w:space="0" w:color="FFFFFF"/>
            </w:tcBorders>
          </w:tcPr>
          <w:p w:rsidR="009E0FB2" w:rsidRPr="001E428F" w:rsidRDefault="000C15A9" w:rsidP="009E0FB2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jc w:val="both"/>
              <w:rPr>
                <w:rFonts w:ascii="Times New Roman" w:eastAsia="SimSun" w:hAnsi="Times New Roman"/>
              </w:rPr>
            </w:pPr>
            <w:proofErr w:type="spellStart"/>
            <w:r w:rsidRPr="001E428F">
              <w:rPr>
                <w:rFonts w:ascii="Times New Roman" w:eastAsia="SimSun" w:hAnsi="Times New Roman"/>
              </w:rPr>
              <w:t>Kristiawan</w:t>
            </w:r>
            <w:proofErr w:type="spellEnd"/>
            <w:r w:rsidRPr="001E428F">
              <w:rPr>
                <w:rFonts w:ascii="Times New Roman" w:eastAsia="SimSun" w:hAnsi="Times New Roman"/>
              </w:rPr>
              <w:t xml:space="preserve">, M. 2019. </w:t>
            </w:r>
            <w:proofErr w:type="spellStart"/>
            <w:r w:rsidRPr="001E428F">
              <w:rPr>
                <w:rFonts w:ascii="Times New Roman" w:eastAsia="SimSun" w:hAnsi="Times New Roman"/>
                <w:i/>
                <w:iCs/>
              </w:rPr>
              <w:t>Analisis</w:t>
            </w:r>
            <w:proofErr w:type="spellEnd"/>
            <w:r w:rsidRPr="001E428F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E428F">
              <w:rPr>
                <w:rFonts w:ascii="Times New Roman" w:eastAsia="SimSun" w:hAnsi="Times New Roman"/>
                <w:i/>
                <w:iCs/>
              </w:rPr>
              <w:t>Pengembangan</w:t>
            </w:r>
            <w:proofErr w:type="spellEnd"/>
            <w:r w:rsidRPr="001E428F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E428F">
              <w:rPr>
                <w:rFonts w:ascii="Times New Roman" w:eastAsia="SimSun" w:hAnsi="Times New Roman"/>
                <w:i/>
                <w:iCs/>
              </w:rPr>
              <w:t>Kurikulum</w:t>
            </w:r>
            <w:proofErr w:type="spellEnd"/>
            <w:r w:rsidRPr="001E428F">
              <w:rPr>
                <w:rFonts w:ascii="Times New Roman" w:eastAsia="SimSun" w:hAnsi="Times New Roman"/>
                <w:i/>
                <w:iCs/>
              </w:rPr>
              <w:t xml:space="preserve"> dan </w:t>
            </w:r>
            <w:proofErr w:type="spellStart"/>
            <w:r w:rsidRPr="001E428F">
              <w:rPr>
                <w:rFonts w:ascii="Times New Roman" w:eastAsia="SimSun" w:hAnsi="Times New Roman"/>
                <w:i/>
                <w:iCs/>
              </w:rPr>
              <w:t>Pembelajaran</w:t>
            </w:r>
            <w:proofErr w:type="spellEnd"/>
            <w:r w:rsidRPr="001E428F">
              <w:rPr>
                <w:rFonts w:ascii="Times New Roman" w:eastAsia="SimSun" w:hAnsi="Times New Roman"/>
              </w:rPr>
              <w:t>. Bengkulu: UNIB Press.</w:t>
            </w:r>
          </w:p>
          <w:p w:rsidR="000C15A9" w:rsidRPr="001E428F" w:rsidRDefault="000C15A9" w:rsidP="009E0FB2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jc w:val="both"/>
              <w:rPr>
                <w:rFonts w:ascii="Times New Roman" w:eastAsia="SimSun" w:hAnsi="Times New Roman"/>
                <w:lang w:val="pt-BR"/>
              </w:rPr>
            </w:pPr>
            <w:r w:rsidRPr="001E428F">
              <w:rPr>
                <w:rFonts w:ascii="Times New Roman" w:eastAsia="SimSun" w:hAnsi="Times New Roman"/>
                <w:lang w:val="pt-BR"/>
              </w:rPr>
              <w:t xml:space="preserve">Lismina. 2017. </w:t>
            </w:r>
            <w:r w:rsidRPr="001E428F">
              <w:rPr>
                <w:rFonts w:ascii="Times New Roman" w:eastAsia="SimSun" w:hAnsi="Times New Roman"/>
                <w:i/>
                <w:iCs/>
                <w:lang w:val="pt-BR"/>
              </w:rPr>
              <w:t>Pengembangan Kurikulum</w:t>
            </w:r>
            <w:r w:rsidRPr="001E428F">
              <w:rPr>
                <w:rFonts w:ascii="Times New Roman" w:eastAsia="SimSun" w:hAnsi="Times New Roman"/>
                <w:lang w:val="pt-BR"/>
              </w:rPr>
              <w:t>. Ponorogo: Uwais Inspirasi Indonesia.</w:t>
            </w:r>
          </w:p>
          <w:p w:rsidR="000C15A9" w:rsidRPr="001E428F" w:rsidRDefault="000C15A9" w:rsidP="009E0FB2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jc w:val="both"/>
              <w:rPr>
                <w:rFonts w:ascii="Times New Roman" w:eastAsia="SimSun" w:hAnsi="Times New Roman"/>
                <w:lang w:val="en-ID"/>
              </w:rPr>
            </w:pPr>
            <w:r w:rsidRPr="001E428F">
              <w:rPr>
                <w:rFonts w:ascii="Times New Roman" w:eastAsia="SimSun" w:hAnsi="Times New Roman"/>
                <w:lang w:val="en-ID"/>
              </w:rPr>
              <w:t xml:space="preserve">Suparman, T. 2020. </w:t>
            </w:r>
            <w:proofErr w:type="spellStart"/>
            <w:r w:rsidRPr="001E428F">
              <w:rPr>
                <w:rFonts w:ascii="Times New Roman" w:eastAsia="SimSun" w:hAnsi="Times New Roman"/>
                <w:i/>
                <w:iCs/>
                <w:lang w:val="en-ID"/>
              </w:rPr>
              <w:t>Kurikulum</w:t>
            </w:r>
            <w:proofErr w:type="spellEnd"/>
            <w:r w:rsidRPr="001E428F">
              <w:rPr>
                <w:rFonts w:ascii="Times New Roman" w:eastAsia="SimSun" w:hAnsi="Times New Roman"/>
                <w:i/>
                <w:iCs/>
                <w:lang w:val="en-ID"/>
              </w:rPr>
              <w:t xml:space="preserve"> dan </w:t>
            </w:r>
            <w:proofErr w:type="spellStart"/>
            <w:r w:rsidRPr="001E428F">
              <w:rPr>
                <w:rFonts w:ascii="Times New Roman" w:eastAsia="SimSun" w:hAnsi="Times New Roman"/>
                <w:i/>
                <w:iCs/>
                <w:lang w:val="en-ID"/>
              </w:rPr>
              <w:t>Pembelajaran</w:t>
            </w:r>
            <w:proofErr w:type="spellEnd"/>
            <w:r w:rsidRPr="001E428F">
              <w:rPr>
                <w:rFonts w:ascii="Times New Roman" w:eastAsia="SimSun" w:hAnsi="Times New Roman"/>
                <w:lang w:val="en-ID"/>
              </w:rPr>
              <w:t xml:space="preserve">. Jawa Tengah: Cv. </w:t>
            </w:r>
            <w:proofErr w:type="spellStart"/>
            <w:r w:rsidRPr="001E428F">
              <w:rPr>
                <w:rFonts w:ascii="Times New Roman" w:eastAsia="SimSun" w:hAnsi="Times New Roman"/>
                <w:lang w:val="en-ID"/>
              </w:rPr>
              <w:t>Sarnu</w:t>
            </w:r>
            <w:proofErr w:type="spellEnd"/>
            <w:r w:rsidRPr="001E428F">
              <w:rPr>
                <w:rFonts w:ascii="Times New Roman" w:eastAsia="SimSun" w:hAnsi="Times New Roman"/>
                <w:lang w:val="en-ID"/>
              </w:rPr>
              <w:t xml:space="preserve"> Untung.</w:t>
            </w:r>
          </w:p>
          <w:p w:rsidR="000C15A9" w:rsidRPr="001E428F" w:rsidRDefault="000C15A9" w:rsidP="000C15A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en-ID"/>
              </w:rPr>
            </w:pPr>
          </w:p>
        </w:tc>
      </w:tr>
      <w:tr w:rsidR="009E0FB2" w:rsidRPr="001E428F" w:rsidTr="000406EB">
        <w:tc>
          <w:tcPr>
            <w:tcW w:w="2610" w:type="dxa"/>
            <w:gridSpan w:val="2"/>
            <w:vMerge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iCs/>
              </w:rPr>
              <w:t>Pendukung</w:t>
            </w:r>
            <w:proofErr w:type="spellEnd"/>
            <w:r w:rsidRPr="001E428F">
              <w:rPr>
                <w:rFonts w:ascii="Times New Roman" w:hAnsi="Times New Roman" w:cs="Times New Roman"/>
                <w:b/>
                <w:iCs/>
              </w:rPr>
              <w:t xml:space="preserve"> :</w:t>
            </w:r>
          </w:p>
        </w:tc>
        <w:tc>
          <w:tcPr>
            <w:tcW w:w="9561" w:type="dxa"/>
            <w:gridSpan w:val="9"/>
            <w:tcBorders>
              <w:top w:val="single" w:sz="8" w:space="0" w:color="FFFFFF"/>
              <w:bottom w:val="single" w:sz="4" w:space="0" w:color="auto"/>
            </w:tcBorders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0FB2" w:rsidRPr="001E428F" w:rsidTr="000406EB">
        <w:tc>
          <w:tcPr>
            <w:tcW w:w="2610" w:type="dxa"/>
            <w:gridSpan w:val="2"/>
            <w:vMerge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top w:val="single" w:sz="4" w:space="0" w:color="auto"/>
            </w:tcBorders>
          </w:tcPr>
          <w:p w:rsidR="009E0FB2" w:rsidRPr="001E428F" w:rsidRDefault="000C15A9" w:rsidP="009E0FB2">
            <w:pPr>
              <w:pStyle w:val="ListParagraph"/>
              <w:numPr>
                <w:ilvl w:val="0"/>
                <w:numId w:val="4"/>
              </w:numPr>
              <w:spacing w:before="0" w:beforeAutospacing="0" w:after="0" w:line="240" w:lineRule="auto"/>
              <w:ind w:left="714" w:hanging="357"/>
              <w:jc w:val="both"/>
              <w:rPr>
                <w:rFonts w:ascii="Times New Roman" w:eastAsia="SimSun" w:hAnsi="Times New Roman"/>
                <w:lang w:val="id-ID"/>
              </w:rPr>
            </w:pPr>
            <w:r w:rsidRPr="001E428F">
              <w:rPr>
                <w:rFonts w:ascii="Times New Roman" w:eastAsia="SimSun" w:hAnsi="Times New Roman"/>
                <w:lang w:val="id-ID"/>
              </w:rPr>
              <w:t xml:space="preserve">Hastasasi, W., dkk. 2024. </w:t>
            </w:r>
            <w:r w:rsidRPr="001E428F">
              <w:rPr>
                <w:rFonts w:ascii="Times New Roman" w:eastAsia="SimSun" w:hAnsi="Times New Roman"/>
                <w:i/>
                <w:iCs/>
                <w:lang w:val="id-ID"/>
              </w:rPr>
              <w:t>Panduan Pengembangan Kurikulum Satuan Pendidikan Edisi Revisi</w:t>
            </w:r>
            <w:r w:rsidRPr="001E428F">
              <w:rPr>
                <w:rFonts w:ascii="Times New Roman" w:eastAsia="SimSun" w:hAnsi="Times New Roman"/>
                <w:lang w:val="id-ID"/>
              </w:rPr>
              <w:t xml:space="preserve">. Jakarta: Badan Standar, </w:t>
            </w:r>
            <w:r w:rsidRPr="001E428F">
              <w:rPr>
                <w:rFonts w:ascii="Times New Roman" w:eastAsia="SimSun" w:hAnsi="Times New Roman"/>
                <w:lang w:val="id-ID"/>
              </w:rPr>
              <w:lastRenderedPageBreak/>
              <w:t>Kurikulum, dan Asesmen Pendidikan, Kemendikbudristek.</w:t>
            </w:r>
          </w:p>
          <w:p w:rsidR="000C15A9" w:rsidRPr="001E428F" w:rsidRDefault="00A17BBA" w:rsidP="00A17BBA">
            <w:pPr>
              <w:pStyle w:val="ListParagraph"/>
              <w:numPr>
                <w:ilvl w:val="0"/>
                <w:numId w:val="4"/>
              </w:numPr>
              <w:spacing w:before="0" w:beforeAutospacing="0" w:after="0" w:line="240" w:lineRule="auto"/>
              <w:ind w:left="714" w:hanging="357"/>
              <w:jc w:val="both"/>
              <w:rPr>
                <w:rFonts w:ascii="Times New Roman" w:eastAsia="SimSun" w:hAnsi="Times New Roman"/>
                <w:lang w:val="id-ID"/>
              </w:rPr>
            </w:pPr>
            <w:r w:rsidRPr="001E428F">
              <w:rPr>
                <w:rFonts w:ascii="Times New Roman" w:eastAsia="SimSun" w:hAnsi="Times New Roman"/>
                <w:lang w:val="id-ID"/>
              </w:rPr>
              <w:t xml:space="preserve">Ginanto, D. 2024. </w:t>
            </w:r>
            <w:r w:rsidRPr="001E428F">
              <w:rPr>
                <w:rFonts w:ascii="Times New Roman" w:eastAsia="SimSun" w:hAnsi="Times New Roman"/>
                <w:i/>
                <w:iCs/>
                <w:lang w:val="id-ID"/>
              </w:rPr>
              <w:t>Panduan Pembelajaran dan Asesmen Pendidikan Anak Usia Dini, Pendidikan Dasar, dan Pendidikan Menengah Edisi Revisi Tahun 2024</w:t>
            </w:r>
            <w:r w:rsidRPr="001E428F">
              <w:rPr>
                <w:rFonts w:ascii="Times New Roman" w:eastAsia="SimSun" w:hAnsi="Times New Roman"/>
                <w:lang w:val="id-ID"/>
              </w:rPr>
              <w:t>. Jakarta: Badan Standar, Kurikulum, dan Asesmen Pendidikan, Kemendikbudristek.</w:t>
            </w:r>
          </w:p>
        </w:tc>
      </w:tr>
      <w:tr w:rsidR="009E0FB2" w:rsidRPr="001E428F" w:rsidTr="000406EB">
        <w:tc>
          <w:tcPr>
            <w:tcW w:w="2610" w:type="dxa"/>
            <w:gridSpan w:val="2"/>
            <w:vMerge w:val="restart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lastRenderedPageBreak/>
              <w:t xml:space="preserve">Media </w:t>
            </w:r>
            <w:r w:rsidRPr="001E428F">
              <w:rPr>
                <w:rFonts w:ascii="Times New Roman" w:hAnsi="Times New Roman" w:cs="Times New Roman"/>
                <w:b/>
              </w:rPr>
              <w:t>Pem</w:t>
            </w:r>
            <w:r w:rsidRPr="001E428F">
              <w:rPr>
                <w:rFonts w:ascii="Times New Roman" w:hAnsi="Times New Roman" w:cs="Times New Roman"/>
                <w:b/>
                <w:lang w:val="id-ID"/>
              </w:rPr>
              <w:t>belajar</w:t>
            </w:r>
            <w:r w:rsidRPr="001E428F"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3127" w:type="dxa"/>
            <w:gridSpan w:val="5"/>
            <w:shd w:val="clear" w:color="auto" w:fill="D0CECE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Perangkat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lunak</w:t>
            </w:r>
            <w:proofErr w:type="spellEnd"/>
            <w:r w:rsidRPr="001E428F">
              <w:rPr>
                <w:rFonts w:ascii="Times New Roman" w:hAnsi="Times New Roman" w:cs="Times New Roman"/>
                <w:b/>
                <w:lang w:val="id-ID"/>
              </w:rPr>
              <w:t xml:space="preserve"> :</w:t>
            </w:r>
          </w:p>
        </w:tc>
        <w:tc>
          <w:tcPr>
            <w:tcW w:w="8337" w:type="dxa"/>
            <w:gridSpan w:val="6"/>
            <w:shd w:val="clear" w:color="auto" w:fill="D0CECE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Perangkat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keras</w:t>
            </w:r>
            <w:proofErr w:type="spellEnd"/>
            <w:r w:rsidRPr="001E428F">
              <w:rPr>
                <w:rFonts w:ascii="Times New Roman" w:hAnsi="Times New Roman" w:cs="Times New Roman"/>
                <w:b/>
                <w:lang w:val="id-ID"/>
              </w:rPr>
              <w:t xml:space="preserve"> :</w:t>
            </w:r>
          </w:p>
        </w:tc>
      </w:tr>
      <w:tr w:rsidR="009E0FB2" w:rsidRPr="001E428F" w:rsidTr="000406EB">
        <w:tc>
          <w:tcPr>
            <w:tcW w:w="2610" w:type="dxa"/>
            <w:gridSpan w:val="2"/>
            <w:vMerge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127" w:type="dxa"/>
            <w:gridSpan w:val="5"/>
          </w:tcPr>
          <w:p w:rsidR="009E0FB2" w:rsidRPr="001E428F" w:rsidRDefault="006332A4" w:rsidP="009E0FB2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/>
              </w:rPr>
              <w:t>PPT</w:t>
            </w:r>
          </w:p>
        </w:tc>
        <w:tc>
          <w:tcPr>
            <w:tcW w:w="8337" w:type="dxa"/>
            <w:gridSpan w:val="6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eastAsia="Times New Roman" w:hAnsi="Times New Roman" w:cs="Times New Roman"/>
              </w:rPr>
              <w:t>Notebook &amp; LCD</w:t>
            </w:r>
            <w:r w:rsidR="006332A4" w:rsidRPr="001E428F">
              <w:rPr>
                <w:rFonts w:ascii="Times New Roman" w:eastAsia="Times New Roman" w:hAnsi="Times New Roman" w:cs="Times New Roman"/>
              </w:rPr>
              <w:t xml:space="preserve"> </w:t>
            </w:r>
            <w:r w:rsidRPr="001E428F">
              <w:rPr>
                <w:rFonts w:ascii="Times New Roman" w:eastAsia="Times New Roman" w:hAnsi="Times New Roman" w:cs="Times New Roman"/>
              </w:rPr>
              <w:t>Projector</w:t>
            </w:r>
          </w:p>
        </w:tc>
      </w:tr>
      <w:tr w:rsidR="009E0FB2" w:rsidRPr="001E428F" w:rsidTr="000406EB">
        <w:tc>
          <w:tcPr>
            <w:tcW w:w="2610" w:type="dxa"/>
            <w:gridSpan w:val="2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Team Teaching</w:t>
            </w:r>
          </w:p>
        </w:tc>
        <w:tc>
          <w:tcPr>
            <w:tcW w:w="11464" w:type="dxa"/>
            <w:gridSpan w:val="11"/>
          </w:tcPr>
          <w:p w:rsidR="009E0FB2" w:rsidRPr="001E428F" w:rsidRDefault="006332A4" w:rsidP="009E0FB2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/>
              </w:rPr>
              <w:t>Tidak</w:t>
            </w:r>
          </w:p>
        </w:tc>
      </w:tr>
      <w:tr w:rsidR="009E0FB2" w:rsidRPr="001E428F" w:rsidTr="000406EB">
        <w:tc>
          <w:tcPr>
            <w:tcW w:w="2610" w:type="dxa"/>
            <w:gridSpan w:val="2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Assessment</w:t>
            </w:r>
          </w:p>
        </w:tc>
        <w:tc>
          <w:tcPr>
            <w:tcW w:w="11464" w:type="dxa"/>
            <w:gridSpan w:val="11"/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/>
              </w:rPr>
              <w:t>Kuis, Tugas, UTS, UAS</w:t>
            </w:r>
          </w:p>
        </w:tc>
      </w:tr>
      <w:tr w:rsidR="009E0FB2" w:rsidRPr="001E428F" w:rsidTr="000406EB"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E428F">
              <w:rPr>
                <w:rFonts w:ascii="Times New Roman" w:hAnsi="Times New Roman" w:cs="Times New Roman"/>
                <w:b/>
                <w:lang w:val="id-ID"/>
              </w:rPr>
              <w:t>Mata kuliah Syarat</w:t>
            </w:r>
          </w:p>
        </w:tc>
        <w:tc>
          <w:tcPr>
            <w:tcW w:w="11464" w:type="dxa"/>
            <w:gridSpan w:val="11"/>
            <w:tcBorders>
              <w:bottom w:val="single" w:sz="4" w:space="0" w:color="auto"/>
            </w:tcBorders>
          </w:tcPr>
          <w:p w:rsidR="009E0FB2" w:rsidRPr="001E428F" w:rsidRDefault="009E0FB2" w:rsidP="009E0FB2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</w:tbl>
    <w:p w:rsidR="00BB2B06" w:rsidRPr="001E428F" w:rsidRDefault="00BB2B06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097D55" w:rsidRPr="001E428F" w:rsidRDefault="00097D55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5245B3" w:rsidRPr="001E428F" w:rsidRDefault="0045326A" w:rsidP="00677B5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Pelaksanaan Perkuliahan </w:t>
      </w:r>
    </w:p>
    <w:tbl>
      <w:tblPr>
        <w:tblW w:w="142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127"/>
        <w:gridCol w:w="1984"/>
        <w:gridCol w:w="2522"/>
        <w:gridCol w:w="3260"/>
        <w:gridCol w:w="8"/>
        <w:gridCol w:w="1125"/>
        <w:gridCol w:w="8"/>
      </w:tblGrid>
      <w:tr w:rsidR="005245B3" w:rsidRPr="001E428F" w:rsidTr="000F3A14">
        <w:trPr>
          <w:gridAfter w:val="1"/>
          <w:wAfter w:w="8" w:type="dxa"/>
          <w:trHeight w:val="806"/>
          <w:tblHeader/>
        </w:trPr>
        <w:tc>
          <w:tcPr>
            <w:tcW w:w="710" w:type="dxa"/>
            <w:shd w:val="clear" w:color="auto" w:fill="FFFFFF" w:themeFill="background1"/>
          </w:tcPr>
          <w:p w:rsidR="005245B3" w:rsidRPr="001E428F" w:rsidRDefault="0045326A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/>
              </w:rPr>
              <w:t>Mg Ke-</w:t>
            </w:r>
          </w:p>
        </w:tc>
        <w:tc>
          <w:tcPr>
            <w:tcW w:w="2551" w:type="dxa"/>
            <w:shd w:val="clear" w:color="auto" w:fill="FFFFFF" w:themeFill="background1"/>
          </w:tcPr>
          <w:p w:rsidR="005245B3" w:rsidRPr="001E428F" w:rsidRDefault="0045326A" w:rsidP="000F3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 xml:space="preserve"> Kemampuan akhir yg diharapkan </w:t>
            </w:r>
          </w:p>
          <w:p w:rsidR="005245B3" w:rsidRPr="001E428F" w:rsidRDefault="005245B3" w:rsidP="000F3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 xml:space="preserve">Bahan Kajian </w:t>
            </w:r>
          </w:p>
          <w:p w:rsidR="005245B3" w:rsidRPr="001E428F" w:rsidRDefault="0045326A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</w:rPr>
              <w:t>(Materi Ajar)</w:t>
            </w:r>
          </w:p>
          <w:p w:rsidR="005245B3" w:rsidRPr="001E428F" w:rsidRDefault="0045326A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</w:rPr>
              <w:t xml:space="preserve">Dan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Referensi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5245B3" w:rsidRPr="001E428F" w:rsidRDefault="0045326A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 xml:space="preserve">Metode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Alokasi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Waktu</w:t>
            </w:r>
          </w:p>
        </w:tc>
        <w:tc>
          <w:tcPr>
            <w:tcW w:w="2522" w:type="dxa"/>
            <w:shd w:val="clear" w:color="auto" w:fill="FFFFFF" w:themeFill="background1"/>
          </w:tcPr>
          <w:p w:rsidR="005245B3" w:rsidRPr="001E428F" w:rsidRDefault="0045326A" w:rsidP="000F3A14">
            <w:pPr>
              <w:spacing w:after="0" w:line="240" w:lineRule="auto"/>
              <w:ind w:left="248" w:hanging="24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</w:rPr>
              <w:t>Pengalaman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  <w:r w:rsidRPr="001E4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</w:rPr>
              <w:t>Mahasiswa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5245B3" w:rsidRPr="001E428F" w:rsidRDefault="0045326A" w:rsidP="000F3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Kreteria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(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Indikator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)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Penilaian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:rsidR="009078C3" w:rsidRPr="001E428F" w:rsidRDefault="0045326A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  <w:r w:rsidR="009078C3" w:rsidRPr="001E428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45B3" w:rsidRPr="001E428F" w:rsidRDefault="009078C3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>(%)</w:t>
            </w:r>
            <w:r w:rsidR="0045326A" w:rsidRPr="001E428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245B3" w:rsidRPr="001E428F" w:rsidTr="000F3A14">
        <w:trPr>
          <w:gridAfter w:val="1"/>
          <w:wAfter w:w="8" w:type="dxa"/>
        </w:trPr>
        <w:tc>
          <w:tcPr>
            <w:tcW w:w="710" w:type="dxa"/>
            <w:vAlign w:val="center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551" w:type="dxa"/>
            <w:vAlign w:val="center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127" w:type="dxa"/>
            <w:vAlign w:val="center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84" w:type="dxa"/>
            <w:vAlign w:val="center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522" w:type="dxa"/>
            <w:vAlign w:val="center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3260" w:type="dxa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133" w:type="dxa"/>
            <w:gridSpan w:val="2"/>
          </w:tcPr>
          <w:p w:rsidR="005245B3" w:rsidRPr="001E428F" w:rsidRDefault="0045326A" w:rsidP="000F3A1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(7)</w:t>
            </w:r>
          </w:p>
        </w:tc>
      </w:tr>
      <w:tr w:rsidR="00A115A9" w:rsidRPr="001E428F" w:rsidTr="000F3A14">
        <w:trPr>
          <w:gridAfter w:val="1"/>
          <w:wAfter w:w="8" w:type="dxa"/>
          <w:trHeight w:val="1295"/>
        </w:trPr>
        <w:tc>
          <w:tcPr>
            <w:tcW w:w="710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1</w:t>
            </w:r>
          </w:p>
        </w:tc>
        <w:tc>
          <w:tcPr>
            <w:tcW w:w="2551" w:type="dxa"/>
            <w:vAlign w:val="center"/>
          </w:tcPr>
          <w:p w:rsidR="00A115A9" w:rsidRPr="001E428F" w:rsidRDefault="00570DDC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eastAsia="id-ID"/>
              </w:rPr>
              <w:t xml:space="preserve">1.1 </w:t>
            </w:r>
            <w:proofErr w:type="spellStart"/>
            <w:r w:rsidR="00A115A9" w:rsidRPr="001E428F">
              <w:rPr>
                <w:rFonts w:ascii="Times New Roman" w:hAnsi="Times New Roman" w:cs="Times New Roman"/>
                <w:lang w:eastAsia="id-ID"/>
              </w:rPr>
              <w:t>Mahasiswa</w:t>
            </w:r>
            <w:proofErr w:type="spellEnd"/>
            <w:r w:rsidR="00A115A9"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="009947A4" w:rsidRPr="001E428F">
              <w:rPr>
                <w:rFonts w:ascii="Times New Roman" w:hAnsi="Times New Roman" w:cs="Times New Roman"/>
                <w:lang w:eastAsia="id-ID"/>
              </w:rPr>
              <w:t>mampu</w:t>
            </w:r>
            <w:proofErr w:type="spellEnd"/>
            <w:r w:rsidR="009947A4"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="009947A4" w:rsidRPr="001E428F">
              <w:rPr>
                <w:rFonts w:ascii="Times New Roman" w:hAnsi="Times New Roman" w:cs="Times New Roman"/>
                <w:lang w:eastAsia="id-ID"/>
              </w:rPr>
              <w:t>memahami</w:t>
            </w:r>
            <w:proofErr w:type="spellEnd"/>
            <w:r w:rsidR="009947A4"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="009947A4" w:rsidRPr="001E428F">
              <w:rPr>
                <w:rFonts w:ascii="Times New Roman" w:hAnsi="Times New Roman" w:cs="Times New Roman"/>
                <w:lang w:eastAsia="id-ID"/>
              </w:rPr>
              <w:t>Konsep</w:t>
            </w:r>
            <w:proofErr w:type="spellEnd"/>
            <w:r w:rsidR="009947A4"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="009947A4" w:rsidRPr="001E428F">
              <w:rPr>
                <w:rFonts w:ascii="Times New Roman" w:hAnsi="Times New Roman" w:cs="Times New Roman"/>
                <w:lang w:eastAsia="id-ID"/>
              </w:rPr>
              <w:t>kurikulum</w:t>
            </w:r>
            <w:proofErr w:type="spellEnd"/>
          </w:p>
        </w:tc>
        <w:tc>
          <w:tcPr>
            <w:tcW w:w="2127" w:type="dxa"/>
            <w:vAlign w:val="center"/>
          </w:tcPr>
          <w:p w:rsidR="00A115A9" w:rsidRPr="001E428F" w:rsidRDefault="008C7D51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kurikulum</w:t>
            </w:r>
            <w:proofErr w:type="spellEnd"/>
          </w:p>
        </w:tc>
        <w:tc>
          <w:tcPr>
            <w:tcW w:w="1984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</w:t>
            </w:r>
            <w:r w:rsidR="00027B38" w:rsidRPr="001E428F">
              <w:rPr>
                <w:rFonts w:ascii="Times New Roman" w:hAnsi="Times New Roman" w:cs="Times New Roman"/>
                <w:bCs/>
                <w:lang w:val="id-ID" w:eastAsia="id-ID"/>
              </w:rPr>
              <w:t>,</w:t>
            </w: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 3 x </w:t>
            </w:r>
            <w:r w:rsidR="00027B38" w:rsidRPr="001E428F">
              <w:rPr>
                <w:rFonts w:ascii="Times New Roman" w:hAnsi="Times New Roman" w:cs="Times New Roman"/>
                <w:bCs/>
                <w:lang w:val="id-ID" w:eastAsia="id-ID"/>
              </w:rPr>
              <w:t>4</w:t>
            </w: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0 menit</w:t>
            </w:r>
          </w:p>
        </w:tc>
        <w:tc>
          <w:tcPr>
            <w:tcW w:w="2522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0F3A14" w:rsidRPr="001E428F" w:rsidRDefault="000F3A14" w:rsidP="000F3A14">
            <w:pPr>
              <w:pStyle w:val="NormalWeb"/>
              <w:numPr>
                <w:ilvl w:val="0"/>
                <w:numId w:val="41"/>
              </w:numPr>
              <w:spacing w:after="0" w:afterAutospacing="0"/>
              <w:ind w:left="291" w:hanging="284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menjelaskan definisi kurikulum dan fungsinya dalam pendidikan.</w:t>
            </w:r>
          </w:p>
          <w:p w:rsidR="00A115A9" w:rsidRPr="001E428F" w:rsidRDefault="000F3A14" w:rsidP="000F3A14">
            <w:pPr>
              <w:pStyle w:val="NormalWeb"/>
              <w:numPr>
                <w:ilvl w:val="0"/>
                <w:numId w:val="41"/>
              </w:numPr>
              <w:ind w:left="291" w:hanging="284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mengidentifikasi tujuan utama kurikulum dalam sistem pendidikan.</w:t>
            </w:r>
          </w:p>
        </w:tc>
        <w:tc>
          <w:tcPr>
            <w:tcW w:w="1133" w:type="dxa"/>
            <w:gridSpan w:val="2"/>
            <w:vAlign w:val="center"/>
          </w:tcPr>
          <w:p w:rsidR="00A115A9" w:rsidRPr="001E428F" w:rsidRDefault="00FA62A5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DB33F7" w:rsidRPr="001E428F" w:rsidTr="000F3A14">
        <w:trPr>
          <w:gridAfter w:val="1"/>
          <w:wAfter w:w="8" w:type="dxa"/>
          <w:trHeight w:val="1295"/>
        </w:trPr>
        <w:tc>
          <w:tcPr>
            <w:tcW w:w="710" w:type="dxa"/>
            <w:vAlign w:val="center"/>
          </w:tcPr>
          <w:p w:rsidR="00DB33F7" w:rsidRPr="001E428F" w:rsidRDefault="00DB33F7" w:rsidP="00DB33F7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2</w:t>
            </w:r>
          </w:p>
        </w:tc>
        <w:tc>
          <w:tcPr>
            <w:tcW w:w="2551" w:type="dxa"/>
            <w:vAlign w:val="center"/>
          </w:tcPr>
          <w:p w:rsidR="00DB33F7" w:rsidRPr="001E428F" w:rsidRDefault="00DB33F7" w:rsidP="00DB33F7">
            <w:pPr>
              <w:spacing w:after="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E428F">
              <w:rPr>
                <w:rFonts w:ascii="Times New Roman" w:hAnsi="Times New Roman" w:cs="Times New Roman"/>
                <w:lang w:eastAsia="id-ID"/>
              </w:rPr>
              <w:t xml:space="preserve">1.2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hubungan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antara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proses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efektif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DB33F7" w:rsidRPr="001E428F" w:rsidRDefault="00DB33F7" w:rsidP="00DB33F7">
            <w:pPr>
              <w:spacing w:after="0" w:line="240" w:lineRule="auto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Hubungan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Pengajaran</w:t>
            </w:r>
            <w:proofErr w:type="spellEnd"/>
          </w:p>
        </w:tc>
        <w:tc>
          <w:tcPr>
            <w:tcW w:w="1984" w:type="dxa"/>
            <w:vAlign w:val="center"/>
          </w:tcPr>
          <w:p w:rsidR="00DB33F7" w:rsidRPr="001E428F" w:rsidRDefault="00DB33F7" w:rsidP="00DB33F7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DB33F7" w:rsidRPr="001E428F" w:rsidRDefault="00DB33F7" w:rsidP="00DB33F7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DB33F7" w:rsidRPr="001E428F" w:rsidRDefault="00DB33F7" w:rsidP="00DB33F7">
            <w:pPr>
              <w:pStyle w:val="NormalWeb"/>
              <w:numPr>
                <w:ilvl w:val="3"/>
                <w:numId w:val="4"/>
              </w:numPr>
              <w:ind w:left="433" w:hanging="502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menganalisis bagaimana kurikulum mempengaruhi proses pembelajaran.</w:t>
            </w:r>
          </w:p>
          <w:p w:rsidR="00DB33F7" w:rsidRPr="001E428F" w:rsidRDefault="00DB33F7" w:rsidP="00DB33F7">
            <w:pPr>
              <w:pStyle w:val="NormalWeb"/>
              <w:numPr>
                <w:ilvl w:val="3"/>
                <w:numId w:val="4"/>
              </w:numPr>
              <w:ind w:left="433" w:hanging="502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mengidentifikasi hubungan antara desain kurikulum dan metode pengajaran yang efektif.</w:t>
            </w:r>
          </w:p>
        </w:tc>
        <w:tc>
          <w:tcPr>
            <w:tcW w:w="1133" w:type="dxa"/>
            <w:gridSpan w:val="2"/>
            <w:vAlign w:val="center"/>
          </w:tcPr>
          <w:p w:rsidR="00DB33F7" w:rsidRPr="001E428F" w:rsidRDefault="00FD2E4F" w:rsidP="00DB33F7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A115A9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A115A9" w:rsidRPr="001E428F" w:rsidRDefault="00570DDC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A115A9" w:rsidRPr="001E428F" w:rsidRDefault="00570DDC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eastAsia="id-ID"/>
              </w:rPr>
              <w:t xml:space="preserve">2.1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filosofi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mendasari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>.</w:t>
            </w:r>
          </w:p>
        </w:tc>
        <w:tc>
          <w:tcPr>
            <w:tcW w:w="2127" w:type="dxa"/>
            <w:vAlign w:val="center"/>
          </w:tcPr>
          <w:p w:rsidR="00A115A9" w:rsidRPr="001E428F" w:rsidRDefault="008C7D51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landasan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  <w:lang w:eastAsia="id-ID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lang w:eastAsia="id-ID"/>
              </w:rPr>
              <w:t>kurikulum</w:t>
            </w:r>
            <w:proofErr w:type="spellEnd"/>
          </w:p>
        </w:tc>
        <w:tc>
          <w:tcPr>
            <w:tcW w:w="1984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</w:t>
            </w:r>
            <w:r w:rsidR="00027B38" w:rsidRPr="001E428F">
              <w:rPr>
                <w:rFonts w:ascii="Times New Roman" w:hAnsi="Times New Roman" w:cs="Times New Roman"/>
                <w:bCs/>
                <w:lang w:val="id-ID" w:eastAsia="id-ID"/>
              </w:rPr>
              <w:t>,</w:t>
            </w: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 3 x </w:t>
            </w:r>
            <w:r w:rsidR="00027B38" w:rsidRPr="001E428F">
              <w:rPr>
                <w:rFonts w:ascii="Times New Roman" w:hAnsi="Times New Roman" w:cs="Times New Roman"/>
                <w:bCs/>
                <w:lang w:val="id-ID" w:eastAsia="id-ID"/>
              </w:rPr>
              <w:t>4</w:t>
            </w: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0 menit</w:t>
            </w:r>
          </w:p>
        </w:tc>
        <w:tc>
          <w:tcPr>
            <w:tcW w:w="2522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A115A9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berbagai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aliran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filosofi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E428F">
              <w:rPr>
                <w:rFonts w:ascii="Times New Roman" w:hAnsi="Times New Roman" w:cs="Times New Roman"/>
              </w:rPr>
              <w:t>misalnya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idealisme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realisme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konstruktivisme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)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gridSpan w:val="2"/>
            <w:vAlign w:val="center"/>
          </w:tcPr>
          <w:p w:rsidR="00A115A9" w:rsidRPr="001E428F" w:rsidRDefault="00FA62A5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FD2E4F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FD2E4F" w:rsidRPr="001E428F" w:rsidRDefault="00FD2E4F" w:rsidP="00FD2E4F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4</w:t>
            </w:r>
          </w:p>
        </w:tc>
        <w:tc>
          <w:tcPr>
            <w:tcW w:w="2551" w:type="dxa"/>
            <w:vAlign w:val="center"/>
          </w:tcPr>
          <w:p w:rsidR="00FD2E4F" w:rsidRPr="001E428F" w:rsidRDefault="00FD2E4F" w:rsidP="00FD2E4F">
            <w:pPr>
              <w:spacing w:after="0" w:line="240" w:lineRule="auto"/>
              <w:rPr>
                <w:rFonts w:ascii="Times New Roman" w:hAnsi="Times New Roman" w:cs="Times New Roman"/>
                <w:lang w:eastAsia="id-ID"/>
              </w:rPr>
            </w:pPr>
            <w:r w:rsidRPr="001E428F">
              <w:rPr>
                <w:rFonts w:ascii="Times New Roman" w:hAnsi="Times New Roman" w:cs="Times New Roman"/>
                <w:lang w:eastAsia="id-ID"/>
              </w:rPr>
              <w:t xml:space="preserve">2.2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landasan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sosial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FD2E4F" w:rsidRPr="001E428F" w:rsidRDefault="00FD2E4F" w:rsidP="00FD2E4F">
            <w:pPr>
              <w:spacing w:after="0" w:line="240" w:lineRule="auto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Landasan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Psikologis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Sosial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1984" w:type="dxa"/>
            <w:vAlign w:val="center"/>
          </w:tcPr>
          <w:p w:rsidR="00FD2E4F" w:rsidRPr="001E428F" w:rsidRDefault="00FD2E4F" w:rsidP="00FD2E4F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FD2E4F" w:rsidRPr="001E428F" w:rsidRDefault="00FD2E4F" w:rsidP="00FD2E4F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FD2E4F" w:rsidRPr="001E428F" w:rsidRDefault="00FD2E4F" w:rsidP="00FD2E4F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314" w:hanging="314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mengidentifikasi teori psikologi pendidikan yang relevan (misalnya, teori perkembangan kognitif, teori pembelajaran).</w:t>
            </w:r>
          </w:p>
          <w:p w:rsidR="00FD2E4F" w:rsidRPr="001E428F" w:rsidRDefault="00FD2E4F" w:rsidP="00FD2E4F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314" w:hanging="314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menjelaskan faktor sosial yang mempengaruhi kurikulum (misalnya, kebutuhan masyarakat, perubahan sosial).</w:t>
            </w:r>
          </w:p>
        </w:tc>
        <w:tc>
          <w:tcPr>
            <w:tcW w:w="1133" w:type="dxa"/>
            <w:gridSpan w:val="2"/>
            <w:vAlign w:val="center"/>
          </w:tcPr>
          <w:p w:rsidR="00FD2E4F" w:rsidRPr="001E428F" w:rsidRDefault="00FD2E4F" w:rsidP="00FD2E4F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A115A9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A115A9" w:rsidRPr="001E428F" w:rsidRDefault="00570DDC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5</w:t>
            </w:r>
          </w:p>
        </w:tc>
        <w:tc>
          <w:tcPr>
            <w:tcW w:w="2551" w:type="dxa"/>
            <w:vAlign w:val="center"/>
          </w:tcPr>
          <w:p w:rsidR="00A115A9" w:rsidRPr="001E428F" w:rsidRDefault="00570DDC" w:rsidP="000F3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2.3 M</w:t>
            </w:r>
            <w:proofErr w:type="spellStart"/>
            <w:r w:rsidRPr="001E428F">
              <w:rPr>
                <w:rFonts w:ascii="Times New Roman" w:hAnsi="Times New Roman" w:cs="Times New Roman"/>
              </w:rPr>
              <w:t>engidentifikasi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komponen-komponen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utama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metode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media,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  <w:p w:rsidR="00570DDC" w:rsidRPr="001E428F" w:rsidRDefault="00570DDC" w:rsidP="000F3A14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E428F">
              <w:rPr>
                <w:rFonts w:ascii="Times New Roman" w:hAnsi="Times New Roman" w:cs="Times New Roman"/>
                <w:lang w:val="id-ID"/>
              </w:rPr>
              <w:t>2.4</w:t>
            </w:r>
            <w:r w:rsidR="00E013E0" w:rsidRPr="001E428F">
              <w:rPr>
                <w:rFonts w:ascii="Times New Roman" w:hAnsi="Times New Roman" w:cs="Times New Roman"/>
                <w:lang w:val="id-ID"/>
              </w:rPr>
              <w:t>.</w:t>
            </w:r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interaksi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antara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komponen-komponen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A115A9" w:rsidRPr="001E428F" w:rsidRDefault="008C7D51" w:rsidP="000F3A14">
            <w:pPr>
              <w:pStyle w:val="Default"/>
              <w:rPr>
                <w:sz w:val="22"/>
                <w:szCs w:val="22"/>
                <w:lang w:val="pt-BR"/>
              </w:rPr>
            </w:pPr>
            <w:r w:rsidRPr="001E428F">
              <w:rPr>
                <w:sz w:val="22"/>
                <w:szCs w:val="22"/>
                <w:lang w:val="id-ID"/>
              </w:rPr>
              <w:t>Komponen kurikulum</w:t>
            </w:r>
          </w:p>
        </w:tc>
        <w:tc>
          <w:tcPr>
            <w:tcW w:w="1984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</w:t>
            </w:r>
            <w:r w:rsidR="00027B38" w:rsidRPr="001E428F">
              <w:rPr>
                <w:rFonts w:ascii="Times New Roman" w:hAnsi="Times New Roman" w:cs="Times New Roman"/>
                <w:bCs/>
                <w:lang w:val="id-ID" w:eastAsia="id-ID"/>
              </w:rPr>
              <w:t>,</w:t>
            </w: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 3 x </w:t>
            </w:r>
            <w:r w:rsidR="00027B38" w:rsidRPr="001E428F">
              <w:rPr>
                <w:rFonts w:ascii="Times New Roman" w:hAnsi="Times New Roman" w:cs="Times New Roman"/>
                <w:bCs/>
                <w:lang w:val="id-ID" w:eastAsia="id-ID"/>
              </w:rPr>
              <w:t>4</w:t>
            </w: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0 menit</w:t>
            </w:r>
          </w:p>
        </w:tc>
        <w:tc>
          <w:tcPr>
            <w:tcW w:w="2522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0F3A14" w:rsidRPr="001E428F" w:rsidRDefault="000F3A14" w:rsidP="000F3A14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314" w:hanging="314"/>
              <w:rPr>
                <w:sz w:val="22"/>
                <w:szCs w:val="22"/>
                <w:lang w:val="en-ID" w:eastAsia="en-ID"/>
              </w:rPr>
            </w:pPr>
            <w:r w:rsidRPr="001E428F">
              <w:rPr>
                <w:sz w:val="22"/>
                <w:szCs w:val="22"/>
              </w:rPr>
              <w:t>Mahasiswa dapat menyebutkan dan menjelaskan komponen-komponen kurikulum yang penting.</w:t>
            </w:r>
          </w:p>
          <w:p w:rsidR="000F3A14" w:rsidRPr="001E428F" w:rsidRDefault="000F3A14" w:rsidP="000F3A14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314" w:hanging="314"/>
              <w:rPr>
                <w:sz w:val="22"/>
                <w:szCs w:val="22"/>
              </w:rPr>
            </w:pPr>
            <w:r w:rsidRPr="001E428F">
              <w:rPr>
                <w:sz w:val="22"/>
                <w:szCs w:val="22"/>
              </w:rPr>
              <w:t>Mahasiswa dapat menghubungkan komponen-komponen kurikulum untuk menciptakan desain yang koheren.</w:t>
            </w:r>
          </w:p>
          <w:p w:rsidR="00A115A9" w:rsidRPr="001E428F" w:rsidRDefault="000F3A14" w:rsidP="000F3A14">
            <w:pPr>
              <w:pStyle w:val="ListParagraph1"/>
              <w:numPr>
                <w:ilvl w:val="0"/>
                <w:numId w:val="43"/>
              </w:numPr>
              <w:spacing w:after="0" w:line="240" w:lineRule="auto"/>
              <w:ind w:left="314" w:hanging="314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Mahasiswa dapat menjelaskan bagaimana komponen-komponen kurikulum saling berinteraksi untuk mencapai tujuan pendidikan yang efektif.</w:t>
            </w:r>
          </w:p>
        </w:tc>
        <w:tc>
          <w:tcPr>
            <w:tcW w:w="1133" w:type="dxa"/>
            <w:gridSpan w:val="2"/>
            <w:vAlign w:val="center"/>
          </w:tcPr>
          <w:p w:rsidR="00A115A9" w:rsidRPr="001E428F" w:rsidRDefault="00FA62A5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027B38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027B38" w:rsidRPr="001E428F" w:rsidRDefault="00E013E0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lastRenderedPageBreak/>
              <w:t>6</w:t>
            </w:r>
          </w:p>
        </w:tc>
        <w:tc>
          <w:tcPr>
            <w:tcW w:w="2551" w:type="dxa"/>
            <w:vAlign w:val="center"/>
          </w:tcPr>
          <w:p w:rsidR="00027B38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3</w:t>
            </w:r>
            <w:r w:rsidR="00570DDC" w:rsidRPr="001E428F">
              <w:rPr>
                <w:rFonts w:ascii="Times New Roman" w:hAnsi="Times New Roman" w:cs="Times New Roman"/>
                <w:lang w:val="id-ID" w:eastAsia="id-ID"/>
              </w:rPr>
              <w:t>.1</w:t>
            </w:r>
            <w:r w:rsidRPr="001E428F">
              <w:rPr>
                <w:rFonts w:ascii="Times New Roman" w:hAnsi="Times New Roman" w:cs="Times New Roman"/>
                <w:lang w:val="id-ID" w:eastAsia="id-ID"/>
              </w:rPr>
              <w:t>.</w:t>
            </w:r>
            <w:r w:rsidR="00570DDC" w:rsidRPr="001E428F">
              <w:rPr>
                <w:rFonts w:ascii="Times New Roman" w:hAnsi="Times New Roman" w:cs="Times New Roman"/>
                <w:lang w:val="id-ID" w:eastAsia="id-ID"/>
              </w:rPr>
              <w:t xml:space="preserve"> </w:t>
            </w:r>
            <w:r w:rsidR="00027B38" w:rsidRPr="001E428F">
              <w:rPr>
                <w:rFonts w:ascii="Times New Roman" w:hAnsi="Times New Roman" w:cs="Times New Roman"/>
                <w:lang w:val="id-ID" w:eastAsia="id-ID"/>
              </w:rPr>
              <w:t>Mahasiswa mampu memahami desain kurikulum</w:t>
            </w:r>
          </w:p>
        </w:tc>
        <w:tc>
          <w:tcPr>
            <w:tcW w:w="2127" w:type="dxa"/>
            <w:vAlign w:val="center"/>
          </w:tcPr>
          <w:p w:rsidR="00027B38" w:rsidRPr="001E428F" w:rsidRDefault="008C7D51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Desain Kurikulum</w:t>
            </w:r>
          </w:p>
        </w:tc>
        <w:tc>
          <w:tcPr>
            <w:tcW w:w="1984" w:type="dxa"/>
            <w:vAlign w:val="center"/>
          </w:tcPr>
          <w:p w:rsidR="00027B38" w:rsidRPr="001E428F" w:rsidRDefault="00027B38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027B38" w:rsidRPr="001E428F" w:rsidRDefault="00027B38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027B38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berbagai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proses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perancangannya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gridSpan w:val="2"/>
            <w:vAlign w:val="center"/>
          </w:tcPr>
          <w:p w:rsidR="00027B38" w:rsidRPr="001E428F" w:rsidRDefault="00FA62A5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027B38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027B38" w:rsidRPr="001E428F" w:rsidRDefault="00E013E0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7</w:t>
            </w:r>
          </w:p>
        </w:tc>
        <w:tc>
          <w:tcPr>
            <w:tcW w:w="2551" w:type="dxa"/>
            <w:vAlign w:val="center"/>
          </w:tcPr>
          <w:p w:rsidR="00027B38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3.2.</w:t>
            </w:r>
            <w:r w:rsidR="00570DDC" w:rsidRPr="001E428F">
              <w:rPr>
                <w:rFonts w:ascii="Times New Roman" w:hAnsi="Times New Roman" w:cs="Times New Roman"/>
                <w:lang w:val="id-ID" w:eastAsia="id-ID"/>
              </w:rPr>
              <w:t xml:space="preserve"> </w:t>
            </w:r>
            <w:r w:rsidR="00027B38" w:rsidRPr="001E428F">
              <w:rPr>
                <w:rFonts w:ascii="Times New Roman" w:hAnsi="Times New Roman" w:cs="Times New Roman"/>
                <w:lang w:val="id-ID" w:eastAsia="id-ID"/>
              </w:rPr>
              <w:t>Mahasiswa mampu memahami prinsip pengembangan kurikulum</w:t>
            </w:r>
          </w:p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3.3. Mengidentifikasi prinsip dasar yang relevan dengan kebutuhan pendidikan saat ini.</w:t>
            </w:r>
          </w:p>
        </w:tc>
        <w:tc>
          <w:tcPr>
            <w:tcW w:w="2127" w:type="dxa"/>
            <w:vAlign w:val="center"/>
          </w:tcPr>
          <w:p w:rsidR="00027B38" w:rsidRPr="001E428F" w:rsidRDefault="008C7D51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Prinsip pengembangan kurikulum</w:t>
            </w:r>
          </w:p>
        </w:tc>
        <w:tc>
          <w:tcPr>
            <w:tcW w:w="1984" w:type="dxa"/>
            <w:vAlign w:val="center"/>
          </w:tcPr>
          <w:p w:rsidR="00027B38" w:rsidRPr="001E428F" w:rsidRDefault="00027B38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027B38" w:rsidRPr="001E428F" w:rsidRDefault="00027B38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027B38" w:rsidRPr="001E428F" w:rsidRDefault="000F3A14" w:rsidP="000F3A14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ind w:left="314" w:hanging="314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prinsip-prinsip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konteks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peserta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didik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  <w:p w:rsidR="000F3A14" w:rsidRPr="001E428F" w:rsidRDefault="000F3A14" w:rsidP="000F3A14">
            <w:pPr>
              <w:pStyle w:val="ListParagraph1"/>
              <w:numPr>
                <w:ilvl w:val="0"/>
                <w:numId w:val="45"/>
              </w:numPr>
              <w:spacing w:after="0" w:line="240" w:lineRule="auto"/>
              <w:ind w:left="314" w:hanging="314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prinsip-prinsip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dasar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mendasari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konteks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21.</w:t>
            </w:r>
          </w:p>
        </w:tc>
        <w:tc>
          <w:tcPr>
            <w:tcW w:w="1133" w:type="dxa"/>
            <w:gridSpan w:val="2"/>
            <w:vAlign w:val="center"/>
          </w:tcPr>
          <w:p w:rsidR="00027B38" w:rsidRPr="001E428F" w:rsidRDefault="00FA62A5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A115A9" w:rsidRPr="001E428F" w:rsidTr="000F3A14">
        <w:trPr>
          <w:trHeight w:val="88"/>
        </w:trPr>
        <w:tc>
          <w:tcPr>
            <w:tcW w:w="710" w:type="dxa"/>
            <w:vAlign w:val="center"/>
          </w:tcPr>
          <w:p w:rsidR="00A115A9" w:rsidRPr="001E428F" w:rsidRDefault="00A115A9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8</w:t>
            </w:r>
          </w:p>
        </w:tc>
        <w:tc>
          <w:tcPr>
            <w:tcW w:w="12452" w:type="dxa"/>
            <w:gridSpan w:val="6"/>
            <w:shd w:val="clear" w:color="auto" w:fill="DBE5F1" w:themeFill="accent1" w:themeFillTint="33"/>
          </w:tcPr>
          <w:p w:rsidR="00A115A9" w:rsidRPr="001E428F" w:rsidRDefault="00A115A9" w:rsidP="000F3A14">
            <w:pPr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Ujian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Tenga</w:t>
            </w:r>
            <w:r w:rsidR="00621DF7"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h</w:t>
            </w:r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Semester</w:t>
            </w:r>
          </w:p>
        </w:tc>
        <w:tc>
          <w:tcPr>
            <w:tcW w:w="1133" w:type="dxa"/>
            <w:gridSpan w:val="2"/>
          </w:tcPr>
          <w:p w:rsidR="00A115A9" w:rsidRPr="001E428F" w:rsidRDefault="00A115A9" w:rsidP="000F3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E013E0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E013E0" w:rsidRPr="001E428F" w:rsidRDefault="00A870F9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9</w:t>
            </w:r>
          </w:p>
        </w:tc>
        <w:tc>
          <w:tcPr>
            <w:tcW w:w="2551" w:type="dxa"/>
            <w:vAlign w:val="center"/>
          </w:tcPr>
          <w:p w:rsidR="00E013E0" w:rsidRPr="001E428F" w:rsidRDefault="00D316F5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4</w:t>
            </w:r>
            <w:r w:rsidR="00E013E0" w:rsidRPr="001E428F">
              <w:rPr>
                <w:rFonts w:ascii="Times New Roman" w:hAnsi="Times New Roman" w:cs="Times New Roman"/>
                <w:lang w:val="id-ID" w:eastAsia="id-ID"/>
              </w:rPr>
              <w:t>.1 Mahasiswa mampu memahami model-model pengembangan kurikulum</w:t>
            </w:r>
          </w:p>
        </w:tc>
        <w:tc>
          <w:tcPr>
            <w:tcW w:w="2127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Model-model pengembangan kurikulum</w:t>
            </w:r>
          </w:p>
        </w:tc>
        <w:tc>
          <w:tcPr>
            <w:tcW w:w="1984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013E0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mahasiswa</w:t>
            </w:r>
            <w:r w:rsidR="00E013E0"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 menjelaskan model-model pengembangan kurikulum</w:t>
            </w:r>
          </w:p>
        </w:tc>
        <w:tc>
          <w:tcPr>
            <w:tcW w:w="1133" w:type="dxa"/>
            <w:gridSpan w:val="2"/>
            <w:vAlign w:val="center"/>
          </w:tcPr>
          <w:p w:rsidR="00E013E0" w:rsidRPr="001E428F" w:rsidRDefault="00E013E0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013E0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E013E0" w:rsidRPr="001E428F" w:rsidRDefault="00D316F5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10</w:t>
            </w:r>
            <w:r w:rsidR="00126F98"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-11</w:t>
            </w:r>
          </w:p>
        </w:tc>
        <w:tc>
          <w:tcPr>
            <w:tcW w:w="2551" w:type="dxa"/>
            <w:vAlign w:val="center"/>
          </w:tcPr>
          <w:p w:rsidR="00E013E0" w:rsidRPr="001E428F" w:rsidRDefault="00126F98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4</w:t>
            </w:r>
            <w:r w:rsidR="00E013E0" w:rsidRPr="001E428F">
              <w:rPr>
                <w:rFonts w:ascii="Times New Roman" w:hAnsi="Times New Roman" w:cs="Times New Roman"/>
                <w:lang w:val="id-ID" w:eastAsia="id-ID"/>
              </w:rPr>
              <w:t>.</w:t>
            </w:r>
            <w:r w:rsidRPr="001E428F">
              <w:rPr>
                <w:rFonts w:ascii="Times New Roman" w:hAnsi="Times New Roman" w:cs="Times New Roman"/>
                <w:lang w:val="id-ID" w:eastAsia="id-ID"/>
              </w:rPr>
              <w:t>2</w:t>
            </w:r>
            <w:r w:rsidR="00E013E0" w:rsidRPr="001E428F">
              <w:rPr>
                <w:rFonts w:ascii="Times New Roman" w:hAnsi="Times New Roman" w:cs="Times New Roman"/>
                <w:lang w:val="id-ID" w:eastAsia="id-ID"/>
              </w:rPr>
              <w:t xml:space="preserve"> Mahasiswa mampu memahami konsep evaluasi kurikulum</w:t>
            </w:r>
          </w:p>
          <w:p w:rsidR="00A608C8" w:rsidRPr="001E428F" w:rsidRDefault="00A608C8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4.3 Mahasiswa mampu mengevaluasi kurikulum dengan menggunakan teori yang ada</w:t>
            </w:r>
          </w:p>
        </w:tc>
        <w:tc>
          <w:tcPr>
            <w:tcW w:w="2127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konsep evaluasi kurikulum</w:t>
            </w:r>
          </w:p>
        </w:tc>
        <w:tc>
          <w:tcPr>
            <w:tcW w:w="1984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013E0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mahasiswa</w:t>
            </w:r>
            <w:r w:rsidR="00E013E0"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 menjelaskan proses evaluasi kurikulum</w:t>
            </w:r>
          </w:p>
        </w:tc>
        <w:tc>
          <w:tcPr>
            <w:tcW w:w="1133" w:type="dxa"/>
            <w:gridSpan w:val="2"/>
            <w:vAlign w:val="center"/>
          </w:tcPr>
          <w:p w:rsidR="00E013E0" w:rsidRPr="001E428F" w:rsidRDefault="00E013E0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013E0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E013E0" w:rsidRPr="001E428F" w:rsidRDefault="00A608C8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12</w:t>
            </w:r>
          </w:p>
        </w:tc>
        <w:tc>
          <w:tcPr>
            <w:tcW w:w="2551" w:type="dxa"/>
            <w:vAlign w:val="center"/>
          </w:tcPr>
          <w:p w:rsidR="00E013E0" w:rsidRPr="001E428F" w:rsidRDefault="00EA14FC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  <w:r w:rsidR="00E013E0" w:rsidRPr="001E428F">
              <w:rPr>
                <w:rFonts w:ascii="Times New Roman" w:hAnsi="Times New Roman" w:cs="Times New Roman"/>
                <w:lang w:val="id-ID" w:eastAsia="id-ID"/>
              </w:rPr>
              <w:t>.1 Mahasiswa mampu memahami perkembangan kurikulum yang berlaku di Indonesia</w:t>
            </w:r>
          </w:p>
          <w:p w:rsidR="00EA14FC" w:rsidRPr="001E428F" w:rsidRDefault="00EA14FC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 xml:space="preserve">5.2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tantangan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implementasi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 Indonesia</w:t>
            </w:r>
          </w:p>
        </w:tc>
        <w:tc>
          <w:tcPr>
            <w:tcW w:w="2127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perkembangan kurikulum yang berlaku di Indonesia</w:t>
            </w:r>
          </w:p>
        </w:tc>
        <w:tc>
          <w:tcPr>
            <w:tcW w:w="1984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522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013E0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</w:t>
            </w:r>
            <w:r w:rsidR="00E013E0" w:rsidRPr="001E428F">
              <w:rPr>
                <w:rFonts w:ascii="Times New Roman" w:hAnsi="Times New Roman" w:cs="Times New Roman"/>
                <w:bCs/>
                <w:lang w:val="id-ID" w:eastAsia="id-ID"/>
              </w:rPr>
              <w:t>menjelaskan perkembangan kurikulum yang berlaku di Indonesia</w:t>
            </w:r>
          </w:p>
        </w:tc>
        <w:tc>
          <w:tcPr>
            <w:tcW w:w="1133" w:type="dxa"/>
            <w:gridSpan w:val="2"/>
            <w:vAlign w:val="center"/>
          </w:tcPr>
          <w:p w:rsidR="00E013E0" w:rsidRPr="001E428F" w:rsidRDefault="00E013E0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013E0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E013E0" w:rsidRPr="001E428F" w:rsidRDefault="00EA14FC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lastRenderedPageBreak/>
              <w:t>13</w:t>
            </w:r>
          </w:p>
        </w:tc>
        <w:tc>
          <w:tcPr>
            <w:tcW w:w="2551" w:type="dxa"/>
            <w:vAlign w:val="center"/>
          </w:tcPr>
          <w:p w:rsidR="00E013E0" w:rsidRPr="001E428F" w:rsidRDefault="00EA14FC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 xml:space="preserve">5.3 </w:t>
            </w:r>
            <w:r w:rsidR="00E013E0" w:rsidRPr="001E428F">
              <w:rPr>
                <w:rFonts w:ascii="Times New Roman" w:hAnsi="Times New Roman" w:cs="Times New Roman"/>
                <w:lang w:val="id-ID" w:eastAsia="id-ID"/>
              </w:rPr>
              <w:t xml:space="preserve">Mahasiswa mampu menganalisis isi-isu terkait kuriklum </w:t>
            </w:r>
          </w:p>
        </w:tc>
        <w:tc>
          <w:tcPr>
            <w:tcW w:w="2127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isi-isu kuriklum</w:t>
            </w:r>
          </w:p>
        </w:tc>
        <w:tc>
          <w:tcPr>
            <w:tcW w:w="1984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6 x 40 menit</w:t>
            </w:r>
          </w:p>
        </w:tc>
        <w:tc>
          <w:tcPr>
            <w:tcW w:w="2522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013E0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</w:t>
            </w:r>
            <w:r w:rsidR="00E013E0" w:rsidRPr="001E428F">
              <w:rPr>
                <w:rFonts w:ascii="Times New Roman" w:hAnsi="Times New Roman" w:cs="Times New Roman"/>
                <w:bCs/>
                <w:lang w:val="id-ID" w:eastAsia="id-ID"/>
              </w:rPr>
              <w:t xml:space="preserve">Mampu menganalisis isu-isu terkait kurikulum </w:t>
            </w:r>
          </w:p>
        </w:tc>
        <w:tc>
          <w:tcPr>
            <w:tcW w:w="1133" w:type="dxa"/>
            <w:gridSpan w:val="2"/>
            <w:vAlign w:val="center"/>
          </w:tcPr>
          <w:p w:rsidR="00E013E0" w:rsidRPr="001E428F" w:rsidRDefault="00E013E0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013E0" w:rsidRPr="001E428F" w:rsidTr="000F3A14">
        <w:trPr>
          <w:gridAfter w:val="1"/>
          <w:wAfter w:w="8" w:type="dxa"/>
          <w:trHeight w:val="88"/>
        </w:trPr>
        <w:tc>
          <w:tcPr>
            <w:tcW w:w="710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14</w:t>
            </w:r>
            <w:r w:rsidR="00EA14FC"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-15</w:t>
            </w:r>
          </w:p>
        </w:tc>
        <w:tc>
          <w:tcPr>
            <w:tcW w:w="2551" w:type="dxa"/>
            <w:vAlign w:val="center"/>
          </w:tcPr>
          <w:p w:rsidR="00E013E0" w:rsidRPr="001E428F" w:rsidRDefault="00EA14FC" w:rsidP="000F3A14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</w:rPr>
              <w:t xml:space="preserve">6.1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seperti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berpikir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kritis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kolaborasi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digital.</w:t>
            </w:r>
          </w:p>
        </w:tc>
        <w:tc>
          <w:tcPr>
            <w:tcW w:w="2127" w:type="dxa"/>
            <w:vAlign w:val="center"/>
          </w:tcPr>
          <w:p w:rsidR="00E013E0" w:rsidRPr="001E428F" w:rsidRDefault="00EA14FC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eastAsiaTheme="minorHAnsi" w:hAnsi="Times New Roman" w:cs="Times New Roman"/>
                <w:lang w:val="id-ID" w:eastAsia="id-ID"/>
              </w:rPr>
              <w:t>Pengembangan Kurikulum Berbasis Literasi dan Kompetensi Abad 21</w:t>
            </w:r>
          </w:p>
        </w:tc>
        <w:tc>
          <w:tcPr>
            <w:tcW w:w="1984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Cs/>
                <w:lang w:val="id-ID" w:eastAsia="id-ID"/>
              </w:rPr>
              <w:t>Diskusi, 9 x 40 menit</w:t>
            </w:r>
          </w:p>
        </w:tc>
        <w:tc>
          <w:tcPr>
            <w:tcW w:w="2522" w:type="dxa"/>
            <w:vAlign w:val="center"/>
          </w:tcPr>
          <w:p w:rsidR="00E013E0" w:rsidRPr="001E428F" w:rsidRDefault="00E013E0" w:rsidP="000F3A14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E428F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013E0" w:rsidRPr="001E428F" w:rsidRDefault="000F3A14" w:rsidP="000F3A14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seperti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berpikir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kritis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kolaborasi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digital,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pemecahan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masalah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gridSpan w:val="2"/>
            <w:vAlign w:val="center"/>
          </w:tcPr>
          <w:p w:rsidR="00E013E0" w:rsidRPr="001E428F" w:rsidRDefault="00F26F13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>
              <w:rPr>
                <w:rFonts w:ascii="Times New Roman" w:hAnsi="Times New Roman" w:cs="Times New Roman"/>
                <w:lang w:val="id-ID" w:eastAsia="id-ID"/>
              </w:rPr>
              <w:t>2</w:t>
            </w:r>
            <w:r w:rsidR="00E013E0" w:rsidRPr="001E428F">
              <w:rPr>
                <w:rFonts w:ascii="Times New Roman" w:hAnsi="Times New Roman" w:cs="Times New Roman"/>
                <w:lang w:val="id-ID" w:eastAsia="id-ID"/>
              </w:rPr>
              <w:t>5%</w:t>
            </w:r>
          </w:p>
        </w:tc>
      </w:tr>
      <w:tr w:rsidR="00EA14FC" w:rsidRPr="001E428F" w:rsidTr="000F3A14">
        <w:trPr>
          <w:trHeight w:val="88"/>
        </w:trPr>
        <w:tc>
          <w:tcPr>
            <w:tcW w:w="710" w:type="dxa"/>
            <w:vAlign w:val="center"/>
          </w:tcPr>
          <w:p w:rsidR="00EA14FC" w:rsidRPr="001E428F" w:rsidRDefault="00EA14FC" w:rsidP="000F3A14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E428F">
              <w:rPr>
                <w:rFonts w:ascii="Times New Roman" w:hAnsi="Times New Roman" w:cs="Times New Roman"/>
                <w:b/>
                <w:bCs/>
                <w:lang w:val="id-ID" w:eastAsia="id-ID"/>
              </w:rPr>
              <w:t>16</w:t>
            </w:r>
          </w:p>
        </w:tc>
        <w:tc>
          <w:tcPr>
            <w:tcW w:w="13585" w:type="dxa"/>
            <w:gridSpan w:val="8"/>
            <w:vAlign w:val="center"/>
          </w:tcPr>
          <w:p w:rsidR="00EA14FC" w:rsidRPr="001E428F" w:rsidRDefault="00EA14FC" w:rsidP="000F3A14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>Ujian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Akhir Semester</w:t>
            </w:r>
          </w:p>
        </w:tc>
      </w:tr>
    </w:tbl>
    <w:p w:rsidR="007058F6" w:rsidRPr="001E428F" w:rsidRDefault="008F0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7987D27F" wp14:editId="6AA34FDD">
            <wp:simplePos x="0" y="0"/>
            <wp:positionH relativeFrom="column">
              <wp:posOffset>6775450</wp:posOffset>
            </wp:positionH>
            <wp:positionV relativeFrom="paragraph">
              <wp:posOffset>126365</wp:posOffset>
            </wp:positionV>
            <wp:extent cx="1466850" cy="137160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6" t="31657" r="28181" b="3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8F6" w:rsidRPr="001E428F" w:rsidRDefault="007058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64A3E" w:rsidRPr="001E428F" w:rsidRDefault="00C64A3E" w:rsidP="00AD6F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Mengetahui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  <w:t xml:space="preserve">Lubuklinggau,   </w:t>
      </w:r>
      <w:r w:rsidR="00AD6F19" w:rsidRPr="001E42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September 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202</w:t>
      </w:r>
      <w:r w:rsidR="00925A87" w:rsidRPr="001E428F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p w:rsidR="00C64A3E" w:rsidRPr="001E428F" w:rsidRDefault="00C64A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Ketua Program Studi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B23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Dosen Pengampu</w:t>
      </w:r>
    </w:p>
    <w:p w:rsidR="00C64A3E" w:rsidRPr="001E428F" w:rsidRDefault="00C64A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64A3E" w:rsidRPr="001E428F" w:rsidRDefault="00C64A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64A3E" w:rsidRPr="001E428F" w:rsidRDefault="00C64A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64A3E" w:rsidRPr="001E428F" w:rsidRDefault="00FA62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Dr. Sulistiyono, M.Pd.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8D7263" w:rsidRPr="001E428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Dr. 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Dian Samitra</w:t>
      </w:r>
      <w:r w:rsidR="008D7263" w:rsidRPr="001E428F">
        <w:rPr>
          <w:rFonts w:ascii="Times New Roman" w:hAnsi="Times New Roman" w:cs="Times New Roman"/>
          <w:bCs/>
          <w:sz w:val="24"/>
          <w:szCs w:val="24"/>
          <w:lang w:val="id-ID"/>
        </w:rPr>
        <w:t>, M.Pd.Si.</w:t>
      </w:r>
    </w:p>
    <w:p w:rsidR="00C64A3E" w:rsidRPr="001E428F" w:rsidRDefault="00C64A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ab/>
        <w:t>NIDN</w:t>
      </w:r>
      <w:r w:rsidR="008D7263" w:rsidRPr="001E428F">
        <w:rPr>
          <w:rFonts w:ascii="Times New Roman" w:hAnsi="Times New Roman" w:cs="Times New Roman"/>
          <w:bCs/>
          <w:sz w:val="24"/>
          <w:szCs w:val="24"/>
          <w:lang w:val="id-ID"/>
        </w:rPr>
        <w:t>. 0213088801</w:t>
      </w: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55E89" w:rsidRPr="00F40B43" w:rsidRDefault="00C55E89" w:rsidP="00C55E89">
      <w:p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40B43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</w:t>
      </w:r>
    </w:p>
    <w:p w:rsidR="00C55E89" w:rsidRPr="006828F0" w:rsidRDefault="00C55E89" w:rsidP="00C55E89">
      <w:pPr>
        <w:spacing w:after="120"/>
        <w:contextualSpacing/>
        <w:rPr>
          <w:rFonts w:cstheme="minorHAnsi"/>
          <w:b/>
          <w:bCs/>
        </w:rPr>
      </w:pPr>
    </w:p>
    <w:tbl>
      <w:tblPr>
        <w:tblW w:w="12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241"/>
        <w:gridCol w:w="2835"/>
        <w:gridCol w:w="6237"/>
        <w:gridCol w:w="1559"/>
      </w:tblGrid>
      <w:tr w:rsidR="00C55E89" w:rsidRPr="00F40B43" w:rsidTr="00E66E9B">
        <w:trPr>
          <w:trHeight w:val="283"/>
          <w:tblHeader/>
        </w:trPr>
        <w:tc>
          <w:tcPr>
            <w:tcW w:w="602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076" w:type="dxa"/>
            <w:gridSpan w:val="2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Komponen</w:t>
            </w:r>
            <w:proofErr w:type="spellEnd"/>
            <w:r w:rsidRPr="00F40B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6237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Rencana</w:t>
            </w:r>
            <w:proofErr w:type="spellEnd"/>
            <w:r w:rsidRPr="00F40B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1559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</w:tr>
      <w:tr w:rsidR="00C55E89" w:rsidRPr="00F40B43" w:rsidTr="00E66E9B">
        <w:trPr>
          <w:trHeight w:val="283"/>
        </w:trPr>
        <w:tc>
          <w:tcPr>
            <w:tcW w:w="602" w:type="dxa"/>
            <w:vMerge w:val="restart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  <w:vMerge w:val="restart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Tugas</w:t>
            </w:r>
            <w:proofErr w:type="spellEnd"/>
          </w:p>
        </w:tc>
        <w:tc>
          <w:tcPr>
            <w:tcW w:w="2835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Aktivitas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Partisipatif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(AP)</w:t>
            </w:r>
          </w:p>
        </w:tc>
        <w:tc>
          <w:tcPr>
            <w:tcW w:w="6237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diskusi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kelas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(case method) </w:t>
            </w:r>
          </w:p>
        </w:tc>
        <w:tc>
          <w:tcPr>
            <w:tcW w:w="1559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25%</w:t>
            </w:r>
          </w:p>
        </w:tc>
      </w:tr>
      <w:tr w:rsidR="00C55E89" w:rsidRPr="00F40B43" w:rsidTr="00E66E9B">
        <w:trPr>
          <w:trHeight w:val="283"/>
        </w:trPr>
        <w:tc>
          <w:tcPr>
            <w:tcW w:w="602" w:type="dxa"/>
            <w:vMerge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 xml:space="preserve">Hasil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Proyek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(HP)</w:t>
            </w:r>
          </w:p>
        </w:tc>
        <w:tc>
          <w:tcPr>
            <w:tcW w:w="6237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Portofolio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hasil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r w:rsidRPr="00F40B43">
              <w:rPr>
                <w:rFonts w:ascii="Times New Roman" w:hAnsi="Times New Roman" w:cs="Times New Roman"/>
                <w:i/>
                <w:iCs/>
              </w:rPr>
              <w:t>project-based learning</w:t>
            </w:r>
            <w:r w:rsidRPr="00F40B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35%</w:t>
            </w:r>
          </w:p>
        </w:tc>
      </w:tr>
      <w:tr w:rsidR="00C55E89" w:rsidRPr="00F40B43" w:rsidTr="00E66E9B">
        <w:trPr>
          <w:trHeight w:val="283"/>
        </w:trPr>
        <w:tc>
          <w:tcPr>
            <w:tcW w:w="602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6" w:type="dxa"/>
            <w:gridSpan w:val="2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UTS</w:t>
            </w:r>
          </w:p>
        </w:tc>
        <w:tc>
          <w:tcPr>
            <w:tcW w:w="6237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Tes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Uraian</w:t>
            </w:r>
            <w:proofErr w:type="spellEnd"/>
          </w:p>
        </w:tc>
        <w:tc>
          <w:tcPr>
            <w:tcW w:w="1559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15%</w:t>
            </w:r>
          </w:p>
        </w:tc>
      </w:tr>
      <w:tr w:rsidR="00C55E89" w:rsidRPr="00F40B43" w:rsidTr="00E66E9B">
        <w:trPr>
          <w:trHeight w:val="283"/>
        </w:trPr>
        <w:tc>
          <w:tcPr>
            <w:tcW w:w="602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6" w:type="dxa"/>
            <w:gridSpan w:val="2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UAS</w:t>
            </w:r>
          </w:p>
        </w:tc>
        <w:tc>
          <w:tcPr>
            <w:tcW w:w="6237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Tes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Uraian</w:t>
            </w:r>
            <w:proofErr w:type="spellEnd"/>
          </w:p>
        </w:tc>
        <w:tc>
          <w:tcPr>
            <w:tcW w:w="1559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15%</w:t>
            </w:r>
          </w:p>
        </w:tc>
      </w:tr>
      <w:tr w:rsidR="00C55E89" w:rsidRPr="00F40B43" w:rsidTr="00E66E9B">
        <w:trPr>
          <w:trHeight w:val="283"/>
        </w:trPr>
        <w:tc>
          <w:tcPr>
            <w:tcW w:w="602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6" w:type="dxa"/>
            <w:gridSpan w:val="2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Kehadiran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(H)</w:t>
            </w:r>
          </w:p>
        </w:tc>
        <w:tc>
          <w:tcPr>
            <w:tcW w:w="6237" w:type="dxa"/>
            <w:vAlign w:val="center"/>
          </w:tcPr>
          <w:p w:rsidR="00C55E89" w:rsidRPr="00F40B43" w:rsidRDefault="00C55E89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Presensi</w:t>
            </w:r>
            <w:proofErr w:type="spellEnd"/>
          </w:p>
        </w:tc>
        <w:tc>
          <w:tcPr>
            <w:tcW w:w="1559" w:type="dxa"/>
            <w:vAlign w:val="center"/>
          </w:tcPr>
          <w:p w:rsidR="00C55E89" w:rsidRPr="00F40B43" w:rsidRDefault="00C55E89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10%</w:t>
            </w:r>
          </w:p>
        </w:tc>
      </w:tr>
    </w:tbl>
    <w:p w:rsidR="00C55E89" w:rsidRPr="006828F0" w:rsidRDefault="00C55E89" w:rsidP="00C55E89">
      <w:pP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5C7C6" wp14:editId="0FCDB3A0">
                <wp:simplePos x="0" y="0"/>
                <wp:positionH relativeFrom="column">
                  <wp:posOffset>28575</wp:posOffset>
                </wp:positionH>
                <wp:positionV relativeFrom="paragraph">
                  <wp:posOffset>150210</wp:posOffset>
                </wp:positionV>
                <wp:extent cx="4857750" cy="285750"/>
                <wp:effectExtent l="0" t="0" r="19050" b="19050"/>
                <wp:wrapNone/>
                <wp:docPr id="95279915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E89" w:rsidRPr="00F40B43" w:rsidRDefault="00C55E89" w:rsidP="00C55E89">
                            <w:pPr>
                              <w:spacing w:after="0"/>
                              <w:ind w:left="-709" w:right="-483"/>
                              <w:jc w:val="center"/>
                              <w:rPr>
                                <w:rFonts w:ascii="Times New Roman" w:eastAsia="Cambria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40B43">
                              <w:rPr>
                                <w:rFonts w:ascii="Times New Roman" w:eastAsia="Cambria" w:hAnsi="Times New Roman" w:cs="Times New Roman"/>
                                <w:b/>
                                <w:sz w:val="20"/>
                                <w:szCs w:val="20"/>
                              </w:rPr>
                              <w:t>Nilai Akhir: (25% x AP) + (35% x HP) + (15% x UTS) + (15% x UAS) + (10% x H)</w:t>
                            </w:r>
                          </w:p>
                          <w:p w:rsidR="00C55E89" w:rsidRDefault="00C55E89" w:rsidP="00C55E89">
                            <w:pPr>
                              <w:ind w:left="-709" w:right="-48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5C7C6" id="Rounded Rectangle 1" o:spid="_x0000_s1026" style="position:absolute;margin-left:2.25pt;margin-top:11.85pt;width:38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" fillcolor="white [3201]" strokecolor="#4f81bd [3204]" strokeweight="2pt">
                <v:textbox>
                  <w:txbxContent>
                    <w:p w:rsidR="00C55E89" w:rsidRPr="00F40B43" w:rsidRDefault="00C55E89" w:rsidP="00C55E89">
                      <w:pPr>
                        <w:spacing w:after="0"/>
                        <w:ind w:left="-709" w:right="-483"/>
                        <w:jc w:val="center"/>
                        <w:rPr>
                          <w:rFonts w:ascii="Times New Roman" w:eastAsia="Cambria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40B43">
                        <w:rPr>
                          <w:rFonts w:ascii="Times New Roman" w:eastAsia="Cambria" w:hAnsi="Times New Roman" w:cs="Times New Roman"/>
                          <w:b/>
                          <w:sz w:val="20"/>
                          <w:szCs w:val="20"/>
                        </w:rPr>
                        <w:t>Nilai Akhir: (25% x AP) + (35% x HP) + (15% x UTS) + (15% x UAS) + (10% x H)</w:t>
                      </w:r>
                    </w:p>
                    <w:p w:rsidR="00C55E89" w:rsidRDefault="00C55E89" w:rsidP="00C55E89">
                      <w:pPr>
                        <w:ind w:left="-709" w:right="-483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55E89" w:rsidRDefault="00C55E89" w:rsidP="00C55E89">
      <w:pPr>
        <w:spacing w:after="0"/>
        <w:rPr>
          <w:rFonts w:eastAsia="Cambria" w:cstheme="minorHAnsi"/>
          <w:b/>
          <w:sz w:val="24"/>
          <w:szCs w:val="24"/>
        </w:rPr>
      </w:pPr>
    </w:p>
    <w:p w:rsidR="00C55E89" w:rsidRDefault="00C55E89" w:rsidP="00C55E89">
      <w:pPr>
        <w:spacing w:after="0"/>
        <w:rPr>
          <w:rFonts w:eastAsia="Cambria" w:cstheme="minorHAnsi"/>
          <w:b/>
          <w:sz w:val="24"/>
          <w:szCs w:val="24"/>
        </w:rPr>
      </w:pPr>
    </w:p>
    <w:p w:rsidR="00C55E89" w:rsidRPr="001E428F" w:rsidRDefault="00C55E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 w:rsidP="0048435C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proofErr w:type="spellStart"/>
      <w:r w:rsidRPr="001E428F">
        <w:rPr>
          <w:rFonts w:ascii="Times New Roman" w:eastAsia="Cambria" w:hAnsi="Times New Roman" w:cs="Times New Roman"/>
          <w:b/>
          <w:sz w:val="24"/>
          <w:szCs w:val="24"/>
        </w:rPr>
        <w:t>Tugas</w:t>
      </w:r>
      <w:proofErr w:type="spellEnd"/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E428F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dan </w:t>
      </w:r>
      <w:r w:rsidRPr="001E428F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</w:p>
    <w:p w:rsidR="0048435C" w:rsidRPr="001E428F" w:rsidRDefault="0048435C" w:rsidP="0048435C">
      <w:pPr>
        <w:spacing w:after="0"/>
        <w:rPr>
          <w:rFonts w:ascii="Times New Roman" w:eastAsia="Cambria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2456"/>
        <w:gridCol w:w="2404"/>
        <w:gridCol w:w="6350"/>
        <w:gridCol w:w="2014"/>
      </w:tblGrid>
      <w:tr w:rsidR="0048435C" w:rsidRPr="001E428F" w:rsidTr="00F12015">
        <w:trPr>
          <w:tblHeader/>
        </w:trPr>
        <w:tc>
          <w:tcPr>
            <w:tcW w:w="950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eastAsia="Cambria" w:hAnsi="Times New Roman" w:cs="Times New Roman"/>
                <w:b/>
              </w:rPr>
              <w:t>Minggu</w:t>
            </w:r>
            <w:proofErr w:type="spellEnd"/>
          </w:p>
        </w:tc>
        <w:tc>
          <w:tcPr>
            <w:tcW w:w="2456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>Materi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(Case Method / PJBL)</w:t>
            </w:r>
          </w:p>
        </w:tc>
        <w:tc>
          <w:tcPr>
            <w:tcW w:w="6350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Kegiatan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2014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 xml:space="preserve">Output /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</w:tr>
      <w:tr w:rsidR="0048435C" w:rsidRPr="001E428F" w:rsidTr="00F12015">
        <w:tc>
          <w:tcPr>
            <w:tcW w:w="950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1E428F">
              <w:rPr>
                <w:rFonts w:ascii="Times New Roman" w:eastAsia="Cambria" w:hAnsi="Times New Roman" w:cs="Times New Roman"/>
                <w:bCs/>
              </w:rPr>
              <w:t>6</w:t>
            </w:r>
          </w:p>
        </w:tc>
        <w:tc>
          <w:tcPr>
            <w:tcW w:w="2456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404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PBL</w:t>
            </w:r>
          </w:p>
        </w:tc>
        <w:tc>
          <w:tcPr>
            <w:tcW w:w="6350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serta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jenjang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tempat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betugas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  <w:bCs/>
                <w:lang w:val="en-ID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lengkap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untuk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jenjang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tertentu</w:t>
            </w:r>
            <w:proofErr w:type="spellEnd"/>
          </w:p>
        </w:tc>
      </w:tr>
      <w:tr w:rsidR="0048435C" w:rsidRPr="001E428F" w:rsidTr="00F12015">
        <w:tc>
          <w:tcPr>
            <w:tcW w:w="950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1E428F">
              <w:rPr>
                <w:rFonts w:ascii="Times New Roman" w:eastAsia="Cambria" w:hAnsi="Times New Roman" w:cs="Times New Roman"/>
                <w:bCs/>
              </w:rPr>
              <w:t>7</w:t>
            </w:r>
          </w:p>
        </w:tc>
        <w:tc>
          <w:tcPr>
            <w:tcW w:w="2456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404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350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berbagai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melalui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studi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kasus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E428F">
              <w:rPr>
                <w:rFonts w:ascii="Times New Roman" w:hAnsi="Times New Roman" w:cs="Times New Roman"/>
              </w:rPr>
              <w:lastRenderedPageBreak/>
              <w:t>berbagai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jenjang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</w:p>
        </w:tc>
        <w:tc>
          <w:tcPr>
            <w:tcW w:w="2014" w:type="dxa"/>
          </w:tcPr>
          <w:p w:rsidR="0048435C" w:rsidRPr="001E428F" w:rsidRDefault="0048435C" w:rsidP="00F12015">
            <w:pPr>
              <w:pStyle w:val="ListParagraph"/>
              <w:spacing w:after="0"/>
              <w:ind w:left="0"/>
              <w:rPr>
                <w:rFonts w:ascii="Times New Roman" w:eastAsia="Cambria" w:hAnsi="Times New Roman"/>
                <w:bCs/>
                <w:lang w:val="en-ID"/>
              </w:rPr>
            </w:pPr>
            <w:proofErr w:type="spellStart"/>
            <w:r w:rsidRPr="001E428F">
              <w:rPr>
                <w:rFonts w:ascii="Times New Roman" w:hAnsi="Times New Roman"/>
              </w:rPr>
              <w:lastRenderedPageBreak/>
              <w:t>Laporan</w:t>
            </w:r>
            <w:proofErr w:type="spellEnd"/>
            <w:r w:rsidRPr="001E428F">
              <w:rPr>
                <w:rFonts w:ascii="Times New Roman" w:hAnsi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/>
              </w:rPr>
              <w:t>analisis</w:t>
            </w:r>
            <w:proofErr w:type="spellEnd"/>
            <w:r w:rsidRPr="001E428F">
              <w:rPr>
                <w:rFonts w:ascii="Times New Roman" w:hAnsi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/>
              </w:rPr>
              <w:t>prinsip</w:t>
            </w:r>
            <w:proofErr w:type="spellEnd"/>
            <w:r w:rsidRPr="001E428F">
              <w:rPr>
                <w:rFonts w:ascii="Times New Roman" w:hAnsi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/>
              </w:rPr>
              <w:lastRenderedPageBreak/>
              <w:t>pengembangan</w:t>
            </w:r>
            <w:proofErr w:type="spellEnd"/>
            <w:r w:rsidRPr="001E428F">
              <w:rPr>
                <w:rFonts w:ascii="Times New Roman" w:hAnsi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/>
              </w:rPr>
              <w:t>aplikasinya</w:t>
            </w:r>
            <w:proofErr w:type="spellEnd"/>
            <w:r w:rsidRPr="001E428F">
              <w:rPr>
                <w:rFonts w:ascii="Times New Roman" w:hAnsi="Times New Roman"/>
              </w:rPr>
              <w:t>.</w:t>
            </w:r>
          </w:p>
        </w:tc>
      </w:tr>
      <w:tr w:rsidR="0048435C" w:rsidRPr="001E428F" w:rsidTr="00F12015">
        <w:tc>
          <w:tcPr>
            <w:tcW w:w="950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1E428F">
              <w:rPr>
                <w:rFonts w:ascii="Times New Roman" w:eastAsia="Cambria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2456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Isu-Isu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Terkini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404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Case Method</w:t>
            </w:r>
          </w:p>
        </w:tc>
        <w:tc>
          <w:tcPr>
            <w:tcW w:w="6350" w:type="dxa"/>
          </w:tcPr>
          <w:p w:rsidR="0048435C" w:rsidRPr="001E428F" w:rsidRDefault="0048435C" w:rsidP="00F12015">
            <w:pPr>
              <w:tabs>
                <w:tab w:val="left" w:pos="1545"/>
              </w:tabs>
              <w:spacing w:after="0"/>
              <w:rPr>
                <w:rFonts w:ascii="Times New Roman" w:eastAsia="Cambria" w:hAnsi="Times New Roman" w:cs="Times New Roman"/>
                <w:bCs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isu-isu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terkini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seperti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integrasi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karakter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</w:tcPr>
          <w:p w:rsidR="0048435C" w:rsidRPr="001E428F" w:rsidRDefault="0048435C" w:rsidP="00F1201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laporan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mengenai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isu-isu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terkini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</w:tr>
      <w:tr w:rsidR="0048435C" w:rsidRPr="001E428F" w:rsidTr="00F12015">
        <w:tc>
          <w:tcPr>
            <w:tcW w:w="950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1E428F">
              <w:rPr>
                <w:rFonts w:ascii="Times New Roman" w:eastAsia="Cambria" w:hAnsi="Times New Roman" w:cs="Times New Roman"/>
                <w:bCs/>
              </w:rPr>
              <w:t>14</w:t>
            </w:r>
          </w:p>
        </w:tc>
        <w:tc>
          <w:tcPr>
            <w:tcW w:w="2456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Abad 21</w:t>
            </w:r>
          </w:p>
        </w:tc>
        <w:tc>
          <w:tcPr>
            <w:tcW w:w="2404" w:type="dxa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PBL</w:t>
            </w:r>
          </w:p>
        </w:tc>
        <w:tc>
          <w:tcPr>
            <w:tcW w:w="6350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  <w:bCs/>
                <w:lang w:val="en-ID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seperti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berpikir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kritis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kolaborasi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digital.</w:t>
            </w:r>
          </w:p>
        </w:tc>
        <w:tc>
          <w:tcPr>
            <w:tcW w:w="2014" w:type="dxa"/>
          </w:tcPr>
          <w:p w:rsidR="0048435C" w:rsidRPr="001E428F" w:rsidRDefault="0048435C" w:rsidP="00F12015">
            <w:pPr>
              <w:spacing w:after="0"/>
              <w:rPr>
                <w:rFonts w:ascii="Times New Roman" w:eastAsia="Cambria" w:hAnsi="Times New Roman" w:cs="Times New Roman"/>
                <w:bCs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digital.</w:t>
            </w:r>
          </w:p>
        </w:tc>
      </w:tr>
    </w:tbl>
    <w:p w:rsidR="0048435C" w:rsidRPr="001E428F" w:rsidRDefault="0048435C" w:rsidP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 w:rsidP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 w:rsidP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Default="0048435C" w:rsidP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F26F13" w:rsidRPr="001E428F" w:rsidRDefault="00F26F13" w:rsidP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8435C" w:rsidRPr="001E428F" w:rsidRDefault="0048435C" w:rsidP="0048435C">
      <w:pPr>
        <w:spacing w:after="0"/>
        <w:rPr>
          <w:rFonts w:ascii="Times New Roman" w:eastAsia="Cambria" w:hAnsi="Times New Roman" w:cs="Times New Roman"/>
          <w:b/>
          <w:i/>
          <w:iCs/>
        </w:rPr>
      </w:pPr>
      <w:bookmarkStart w:id="1" w:name="_Hlk215474567"/>
      <w:r w:rsidRPr="001E428F">
        <w:rPr>
          <w:rFonts w:ascii="Times New Roman" w:eastAsia="Cambria" w:hAnsi="Times New Roman" w:cs="Times New Roman"/>
          <w:b/>
        </w:rPr>
        <w:t xml:space="preserve">Rubrik </w:t>
      </w:r>
      <w:proofErr w:type="spellStart"/>
      <w:r w:rsidRPr="001E428F">
        <w:rPr>
          <w:rFonts w:ascii="Times New Roman" w:eastAsia="Cambria" w:hAnsi="Times New Roman" w:cs="Times New Roman"/>
          <w:b/>
        </w:rPr>
        <w:t>Penilaian</w:t>
      </w:r>
      <w:proofErr w:type="spellEnd"/>
      <w:r w:rsidRPr="001E428F">
        <w:rPr>
          <w:rFonts w:ascii="Times New Roman" w:eastAsia="Cambria" w:hAnsi="Times New Roman" w:cs="Times New Roman"/>
          <w:b/>
        </w:rPr>
        <w:t xml:space="preserve"> </w:t>
      </w:r>
      <w:r w:rsidRPr="001E428F">
        <w:rPr>
          <w:rFonts w:ascii="Times New Roman" w:eastAsia="Cambria" w:hAnsi="Times New Roman" w:cs="Times New Roman"/>
          <w:b/>
          <w:i/>
          <w:iCs/>
        </w:rPr>
        <w:t>Case Method</w:t>
      </w:r>
      <w:r w:rsidR="009E10A4" w:rsidRPr="001E428F">
        <w:rPr>
          <w:rFonts w:ascii="Times New Roman" w:eastAsia="Cambria" w:hAnsi="Times New Roman" w:cs="Times New Roman"/>
          <w:b/>
          <w:i/>
          <w:iCs/>
        </w:rPr>
        <w:t xml:space="preserve"> </w:t>
      </w:r>
      <w:proofErr w:type="spellStart"/>
      <w:r w:rsidR="009E10A4" w:rsidRPr="001E428F">
        <w:rPr>
          <w:rFonts w:ascii="Times New Roman" w:hAnsi="Times New Roman" w:cs="Times New Roman"/>
        </w:rPr>
        <w:t>Prinsip</w:t>
      </w:r>
      <w:proofErr w:type="spellEnd"/>
      <w:r w:rsidR="009E10A4" w:rsidRPr="001E428F">
        <w:rPr>
          <w:rFonts w:ascii="Times New Roman" w:hAnsi="Times New Roman" w:cs="Times New Roman"/>
        </w:rPr>
        <w:t xml:space="preserve"> </w:t>
      </w:r>
      <w:proofErr w:type="spellStart"/>
      <w:r w:rsidR="009E10A4" w:rsidRPr="001E428F">
        <w:rPr>
          <w:rFonts w:ascii="Times New Roman" w:hAnsi="Times New Roman" w:cs="Times New Roman"/>
        </w:rPr>
        <w:t>Pengembangan</w:t>
      </w:r>
      <w:proofErr w:type="spellEnd"/>
      <w:r w:rsidR="009E10A4" w:rsidRPr="001E428F">
        <w:rPr>
          <w:rFonts w:ascii="Times New Roman" w:hAnsi="Times New Roman" w:cs="Times New Roman"/>
        </w:rPr>
        <w:t xml:space="preserve"> </w:t>
      </w:r>
      <w:proofErr w:type="spellStart"/>
      <w:r w:rsidR="009E10A4" w:rsidRPr="001E428F">
        <w:rPr>
          <w:rFonts w:ascii="Times New Roman" w:hAnsi="Times New Roman" w:cs="Times New Roman"/>
        </w:rPr>
        <w:t>Kurikulum</w:t>
      </w:r>
      <w:proofErr w:type="spellEnd"/>
    </w:p>
    <w:p w:rsidR="0048435C" w:rsidRPr="001E428F" w:rsidRDefault="0048435C" w:rsidP="0048435C">
      <w:pPr>
        <w:spacing w:after="0"/>
        <w:rPr>
          <w:rFonts w:ascii="Times New Roman" w:eastAsia="Cambria" w:hAnsi="Times New Roman" w:cs="Times New Roman"/>
          <w:b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819"/>
        <w:gridCol w:w="2399"/>
        <w:gridCol w:w="2119"/>
        <w:gridCol w:w="1980"/>
        <w:gridCol w:w="1893"/>
        <w:gridCol w:w="1161"/>
      </w:tblGrid>
      <w:tr w:rsidR="0048435C" w:rsidRPr="001E428F" w:rsidTr="00F12015">
        <w:trPr>
          <w:tblHeader/>
        </w:trPr>
        <w:tc>
          <w:tcPr>
            <w:tcW w:w="1803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2819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Kinerja</w:t>
            </w:r>
          </w:p>
        </w:tc>
        <w:tc>
          <w:tcPr>
            <w:tcW w:w="2399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>Skor 4 (Sangat Baik)</w:t>
            </w:r>
          </w:p>
        </w:tc>
        <w:tc>
          <w:tcPr>
            <w:tcW w:w="2119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>Skor 3 (Baik)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>Skor 2 (</w:t>
            </w: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93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1E428F">
              <w:rPr>
                <w:rFonts w:ascii="Times New Roman" w:hAnsi="Times New Roman" w:cs="Times New Roman"/>
                <w:b/>
                <w:bCs/>
              </w:rPr>
              <w:t>Skor 1 (Kurang)</w:t>
            </w:r>
          </w:p>
        </w:tc>
        <w:tc>
          <w:tcPr>
            <w:tcW w:w="1161" w:type="dxa"/>
            <w:shd w:val="clear" w:color="auto" w:fill="C6D9F1" w:themeFill="text2" w:themeFillTint="33"/>
          </w:tcPr>
          <w:p w:rsidR="0048435C" w:rsidRPr="001E428F" w:rsidRDefault="0048435C" w:rsidP="00F12015">
            <w:pPr>
              <w:spacing w:after="0"/>
              <w:jc w:val="center"/>
              <w:rPr>
                <w:rFonts w:ascii="Times New Roman" w:eastAsia="Cambria" w:hAnsi="Times New Roman" w:cs="Times New Roman"/>
                <w:b/>
              </w:rPr>
            </w:pPr>
            <w:proofErr w:type="spellStart"/>
            <w:r w:rsidRPr="001E428F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1E428F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</w:tr>
      <w:tr w:rsidR="0048435C" w:rsidRPr="001E428F" w:rsidTr="00777266">
        <w:trPr>
          <w:tblHeader/>
        </w:trPr>
        <w:tc>
          <w:tcPr>
            <w:tcW w:w="1803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lastRenderedPageBreak/>
              <w:t>Pemahaman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Konsep</w:t>
            </w:r>
            <w:proofErr w:type="spellEnd"/>
          </w:p>
        </w:tc>
        <w:tc>
          <w:tcPr>
            <w:tcW w:w="281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Ketepatan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39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Semua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tanpa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besar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sedikit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Memahami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sebagian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namun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Banyak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30%</w:t>
            </w:r>
          </w:p>
        </w:tc>
      </w:tr>
      <w:bookmarkEnd w:id="1"/>
      <w:tr w:rsidR="0048435C" w:rsidRPr="001E428F" w:rsidTr="00777266">
        <w:trPr>
          <w:tblHeader/>
        </w:trPr>
        <w:tc>
          <w:tcPr>
            <w:tcW w:w="1803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Kasus</w:t>
            </w:r>
          </w:p>
        </w:tc>
        <w:tc>
          <w:tcPr>
            <w:tcW w:w="281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konteks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kasus</w:t>
            </w:r>
            <w:proofErr w:type="spellEnd"/>
          </w:p>
        </w:tc>
        <w:tc>
          <w:tcPr>
            <w:tcW w:w="239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logis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bukti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kuat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logika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lemah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40%</w:t>
            </w:r>
          </w:p>
        </w:tc>
      </w:tr>
      <w:tr w:rsidR="0048435C" w:rsidRPr="001E428F" w:rsidTr="00777266">
        <w:trPr>
          <w:tblHeader/>
        </w:trPr>
        <w:tc>
          <w:tcPr>
            <w:tcW w:w="1803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Komunikasi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Presentasi</w:t>
            </w:r>
            <w:proofErr w:type="spellEnd"/>
          </w:p>
        </w:tc>
        <w:tc>
          <w:tcPr>
            <w:tcW w:w="281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Kejelasan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</w:p>
        </w:tc>
        <w:tc>
          <w:tcPr>
            <w:tcW w:w="239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mudah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terlalu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48435C" w:rsidRPr="001E428F" w:rsidRDefault="0048435C" w:rsidP="0048435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30%</w:t>
            </w:r>
          </w:p>
        </w:tc>
      </w:tr>
    </w:tbl>
    <w:p w:rsidR="0048435C" w:rsidRPr="001E428F" w:rsidRDefault="00484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Rubrik </w:t>
      </w:r>
      <w:proofErr w:type="spellStart"/>
      <w:r w:rsidRPr="001E428F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E428F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  <w:r w:rsidRPr="001E428F">
        <w:rPr>
          <w:rFonts w:ascii="Times New Roman" w:hAnsi="Times New Roman" w:cs="Times New Roman"/>
        </w:rPr>
        <w:t xml:space="preserve"> </w:t>
      </w:r>
      <w:proofErr w:type="spellStart"/>
      <w:r w:rsidRPr="001E428F">
        <w:rPr>
          <w:rFonts w:ascii="Times New Roman" w:hAnsi="Times New Roman" w:cs="Times New Roman"/>
        </w:rPr>
        <w:t>Isu-Isu</w:t>
      </w:r>
      <w:proofErr w:type="spellEnd"/>
      <w:r w:rsidRPr="001E428F">
        <w:rPr>
          <w:rFonts w:ascii="Times New Roman" w:hAnsi="Times New Roman" w:cs="Times New Roman"/>
        </w:rPr>
        <w:t xml:space="preserve"> </w:t>
      </w:r>
      <w:proofErr w:type="spellStart"/>
      <w:r w:rsidRPr="001E428F">
        <w:rPr>
          <w:rFonts w:ascii="Times New Roman" w:hAnsi="Times New Roman" w:cs="Times New Roman"/>
        </w:rPr>
        <w:t>Terkini</w:t>
      </w:r>
      <w:proofErr w:type="spellEnd"/>
      <w:r w:rsidRPr="001E428F">
        <w:rPr>
          <w:rFonts w:ascii="Times New Roman" w:hAnsi="Times New Roman" w:cs="Times New Roman"/>
        </w:rPr>
        <w:t xml:space="preserve"> </w:t>
      </w:r>
      <w:proofErr w:type="spellStart"/>
      <w:r w:rsidRPr="001E428F">
        <w:rPr>
          <w:rFonts w:ascii="Times New Roman" w:hAnsi="Times New Roman" w:cs="Times New Roman"/>
        </w:rPr>
        <w:t>dalam</w:t>
      </w:r>
      <w:proofErr w:type="spellEnd"/>
      <w:r w:rsidRPr="001E428F">
        <w:rPr>
          <w:rFonts w:ascii="Times New Roman" w:hAnsi="Times New Roman" w:cs="Times New Roman"/>
        </w:rPr>
        <w:t xml:space="preserve"> </w:t>
      </w:r>
      <w:proofErr w:type="spellStart"/>
      <w:r w:rsidRPr="001E428F">
        <w:rPr>
          <w:rFonts w:ascii="Times New Roman" w:hAnsi="Times New Roman" w:cs="Times New Roman"/>
        </w:rPr>
        <w:t>Pengembangan</w:t>
      </w:r>
      <w:proofErr w:type="spellEnd"/>
      <w:r w:rsidRPr="001E428F">
        <w:rPr>
          <w:rFonts w:ascii="Times New Roman" w:hAnsi="Times New Roman" w:cs="Times New Roman"/>
        </w:rPr>
        <w:t xml:space="preserve"> </w:t>
      </w:r>
      <w:proofErr w:type="spellStart"/>
      <w:r w:rsidRPr="001E428F">
        <w:rPr>
          <w:rFonts w:ascii="Times New Roman" w:hAnsi="Times New Roman" w:cs="Times New Roman"/>
        </w:rPr>
        <w:t>Kurikulum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819"/>
        <w:gridCol w:w="2399"/>
        <w:gridCol w:w="2119"/>
        <w:gridCol w:w="1980"/>
        <w:gridCol w:w="1893"/>
        <w:gridCol w:w="1161"/>
      </w:tblGrid>
      <w:tr w:rsidR="009E10A4" w:rsidRPr="001E428F" w:rsidTr="00416A89">
        <w:trPr>
          <w:tblHeader/>
        </w:trPr>
        <w:tc>
          <w:tcPr>
            <w:tcW w:w="1803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2819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2399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2119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161" w:type="dxa"/>
            <w:shd w:val="clear" w:color="auto" w:fill="C6D9F1" w:themeFill="text2" w:themeFillTint="33"/>
            <w:vAlign w:val="center"/>
          </w:tcPr>
          <w:p w:rsidR="009E10A4" w:rsidRPr="001E428F" w:rsidRDefault="009E10A4" w:rsidP="009E10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9E10A4" w:rsidRPr="001E428F" w:rsidTr="00416A89">
        <w:trPr>
          <w:tblHeader/>
        </w:trPr>
        <w:tc>
          <w:tcPr>
            <w:tcW w:w="1803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Isu</w:t>
            </w:r>
            <w:proofErr w:type="spellEnd"/>
          </w:p>
        </w:tc>
        <w:tc>
          <w:tcPr>
            <w:tcW w:w="281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isu-isu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terkini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39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Isu-isu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dibahas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secara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kecil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banyak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30%</w:t>
            </w:r>
          </w:p>
        </w:tc>
      </w:tr>
      <w:tr w:rsidR="009E10A4" w:rsidRPr="001E428F" w:rsidTr="00416A89">
        <w:trPr>
          <w:tblHeader/>
        </w:trPr>
        <w:tc>
          <w:tcPr>
            <w:tcW w:w="1803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Refleksi</w:t>
            </w:r>
            <w:proofErr w:type="spellEnd"/>
          </w:p>
        </w:tc>
        <w:tc>
          <w:tcPr>
            <w:tcW w:w="281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menawarkan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solusi</w:t>
            </w:r>
            <w:proofErr w:type="spellEnd"/>
          </w:p>
        </w:tc>
        <w:tc>
          <w:tcPr>
            <w:tcW w:w="239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solusi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praktis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solusi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kreatif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solusi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lengkap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solusi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ditawarkan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40%</w:t>
            </w:r>
          </w:p>
        </w:tc>
      </w:tr>
      <w:tr w:rsidR="009E10A4" w:rsidRPr="001E428F" w:rsidTr="00416A89">
        <w:trPr>
          <w:tblHeader/>
        </w:trPr>
        <w:tc>
          <w:tcPr>
            <w:tcW w:w="1803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lastRenderedPageBreak/>
              <w:t>Komunikasi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Presentasi</w:t>
            </w:r>
            <w:proofErr w:type="spellEnd"/>
          </w:p>
        </w:tc>
        <w:tc>
          <w:tcPr>
            <w:tcW w:w="281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hasil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klarifikasi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isu</w:t>
            </w:r>
            <w:proofErr w:type="spellEnd"/>
          </w:p>
        </w:tc>
        <w:tc>
          <w:tcPr>
            <w:tcW w:w="239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mudah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agak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sulit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hasil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9E10A4" w:rsidRPr="001E428F" w:rsidRDefault="009E10A4" w:rsidP="009E10A4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30%</w:t>
            </w:r>
          </w:p>
        </w:tc>
      </w:tr>
    </w:tbl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 w:rsidP="009E10A4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Rubrik </w:t>
      </w:r>
      <w:proofErr w:type="spellStart"/>
      <w:r w:rsidRPr="001E428F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E428F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 Desain </w:t>
      </w:r>
      <w:proofErr w:type="spellStart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>Kurikulum</w:t>
      </w:r>
      <w:proofErr w:type="spellEnd"/>
    </w:p>
    <w:tbl>
      <w:tblPr>
        <w:tblStyle w:val="TableGrid"/>
        <w:tblpPr w:leftFromText="180" w:rightFromText="180" w:vertAnchor="text" w:horzAnchor="margin" w:tblpX="108" w:tblpY="468"/>
        <w:tblW w:w="14174" w:type="dxa"/>
        <w:tblLook w:val="04A0" w:firstRow="1" w:lastRow="0" w:firstColumn="1" w:lastColumn="0" w:noHBand="0" w:noVBand="1"/>
      </w:tblPr>
      <w:tblGrid>
        <w:gridCol w:w="1951"/>
        <w:gridCol w:w="3119"/>
        <w:gridCol w:w="2126"/>
        <w:gridCol w:w="1843"/>
        <w:gridCol w:w="1914"/>
        <w:gridCol w:w="2091"/>
        <w:gridCol w:w="1130"/>
      </w:tblGrid>
      <w:tr w:rsidR="008028AC" w:rsidRPr="001E428F" w:rsidTr="009334F9">
        <w:trPr>
          <w:tblHeader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914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2091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130" w:type="dxa"/>
            <w:shd w:val="clear" w:color="auto" w:fill="C6D9F1" w:themeFill="text2" w:themeFillTint="33"/>
            <w:vAlign w:val="center"/>
          </w:tcPr>
          <w:p w:rsidR="008028AC" w:rsidRPr="001E428F" w:rsidRDefault="008028AC" w:rsidP="008028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8028AC" w:rsidRPr="001E428F" w:rsidTr="009334F9">
        <w:trPr>
          <w:tblHeader/>
        </w:trPr>
        <w:tc>
          <w:tcPr>
            <w:tcW w:w="1951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Proyek</w:t>
            </w:r>
            <w:proofErr w:type="spellEnd"/>
          </w:p>
        </w:tc>
        <w:tc>
          <w:tcPr>
            <w:tcW w:w="3119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Kejelasan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kesesuaian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126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rinci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langkah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kerja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matang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langkah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kerja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runtut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namun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detail.</w:t>
            </w:r>
          </w:p>
        </w:tc>
        <w:tc>
          <w:tcPr>
            <w:tcW w:w="1914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bagian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1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kabur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0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  <w:tr w:rsidR="008028AC" w:rsidRPr="001E428F" w:rsidTr="009334F9">
        <w:trPr>
          <w:tblHeader/>
        </w:trPr>
        <w:tc>
          <w:tcPr>
            <w:tcW w:w="1951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Konsep</w:t>
            </w:r>
            <w:proofErr w:type="spellEnd"/>
          </w:p>
        </w:tc>
        <w:tc>
          <w:tcPr>
            <w:tcW w:w="3119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126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Semua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konsisten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besar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sedikit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Banyak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1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0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  <w:tr w:rsidR="008028AC" w:rsidRPr="001E428F" w:rsidTr="009334F9">
        <w:trPr>
          <w:tblHeader/>
        </w:trPr>
        <w:tc>
          <w:tcPr>
            <w:tcW w:w="1951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Kreativitas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Inovasi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Produk</w:t>
            </w:r>
            <w:proofErr w:type="spellEnd"/>
          </w:p>
        </w:tc>
        <w:tc>
          <w:tcPr>
            <w:tcW w:w="3119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</w:p>
        </w:tc>
        <w:tc>
          <w:tcPr>
            <w:tcW w:w="2126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menarik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efektif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namun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menarik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1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menarik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0" w:type="dxa"/>
            <w:vAlign w:val="center"/>
          </w:tcPr>
          <w:p w:rsidR="008028AC" w:rsidRPr="001E428F" w:rsidRDefault="008028AC" w:rsidP="008028AC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</w:tbl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9E10A4" w:rsidRPr="001E428F" w:rsidRDefault="009E10A4" w:rsidP="009E10A4">
      <w:pPr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Rubrik </w:t>
      </w:r>
      <w:proofErr w:type="spellStart"/>
      <w:r w:rsidRPr="001E428F">
        <w:rPr>
          <w:rFonts w:ascii="Times New Roman" w:eastAsia="Cambria" w:hAnsi="Times New Roman" w:cs="Times New Roman"/>
          <w:b/>
          <w:sz w:val="24"/>
          <w:szCs w:val="24"/>
        </w:rPr>
        <w:t>Penilaian</w:t>
      </w:r>
      <w:proofErr w:type="spellEnd"/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E428F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>Pengembangan</w:t>
      </w:r>
      <w:proofErr w:type="spellEnd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>Kurikulum</w:t>
      </w:r>
      <w:proofErr w:type="spellEnd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>Berbasis</w:t>
      </w:r>
      <w:proofErr w:type="spellEnd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>Literasi</w:t>
      </w:r>
      <w:proofErr w:type="spellEnd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dan </w:t>
      </w:r>
      <w:proofErr w:type="spellStart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>Kompetensi</w:t>
      </w:r>
      <w:proofErr w:type="spellEnd"/>
      <w:r w:rsidR="00040344" w:rsidRPr="001E428F">
        <w:rPr>
          <w:rFonts w:ascii="Times New Roman" w:eastAsia="Cambria" w:hAnsi="Times New Roman" w:cs="Times New Roman"/>
          <w:b/>
          <w:sz w:val="24"/>
          <w:szCs w:val="24"/>
        </w:rPr>
        <w:t xml:space="preserve"> Abad 21</w:t>
      </w:r>
    </w:p>
    <w:tbl>
      <w:tblPr>
        <w:tblStyle w:val="TableGrid"/>
        <w:tblpPr w:leftFromText="180" w:rightFromText="180" w:vertAnchor="text" w:horzAnchor="margin" w:tblpX="108" w:tblpY="468"/>
        <w:tblW w:w="14174" w:type="dxa"/>
        <w:tblLook w:val="04A0" w:firstRow="1" w:lastRow="0" w:firstColumn="1" w:lastColumn="0" w:noHBand="0" w:noVBand="1"/>
      </w:tblPr>
      <w:tblGrid>
        <w:gridCol w:w="1951"/>
        <w:gridCol w:w="3119"/>
        <w:gridCol w:w="2126"/>
        <w:gridCol w:w="1843"/>
        <w:gridCol w:w="1914"/>
        <w:gridCol w:w="2091"/>
        <w:gridCol w:w="1130"/>
      </w:tblGrid>
      <w:tr w:rsidR="00362355" w:rsidRPr="001E428F" w:rsidTr="00952A40">
        <w:trPr>
          <w:tblHeader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lastRenderedPageBreak/>
              <w:t>Aspek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914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2091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130" w:type="dxa"/>
            <w:shd w:val="clear" w:color="auto" w:fill="C6D9F1" w:themeFill="text2" w:themeFillTint="33"/>
            <w:vAlign w:val="center"/>
          </w:tcPr>
          <w:p w:rsidR="00362355" w:rsidRPr="001E428F" w:rsidRDefault="00362355" w:rsidP="00362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362355" w:rsidRPr="001E428F" w:rsidTr="00952A40">
        <w:trPr>
          <w:tblHeader/>
        </w:trPr>
        <w:tc>
          <w:tcPr>
            <w:tcW w:w="1951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Proyek</w:t>
            </w:r>
            <w:proofErr w:type="spellEnd"/>
          </w:p>
        </w:tc>
        <w:tc>
          <w:tcPr>
            <w:tcW w:w="3119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Rancangan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berbasis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secara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menyeluruh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sebagian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besar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21.</w:t>
            </w:r>
          </w:p>
        </w:tc>
        <w:tc>
          <w:tcPr>
            <w:tcW w:w="1914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Kurang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semua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1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terkait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21.</w:t>
            </w:r>
          </w:p>
        </w:tc>
        <w:tc>
          <w:tcPr>
            <w:tcW w:w="1130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  <w:tr w:rsidR="00362355" w:rsidRPr="001E428F" w:rsidTr="00952A40">
        <w:trPr>
          <w:tblHeader/>
        </w:trPr>
        <w:tc>
          <w:tcPr>
            <w:tcW w:w="1951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Kreativitas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Inovasi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Produk</w:t>
            </w:r>
            <w:proofErr w:type="spellEnd"/>
          </w:p>
        </w:tc>
        <w:tc>
          <w:tcPr>
            <w:tcW w:w="3119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Inovasi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2126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kolaborasi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literasi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digital.</w:t>
            </w:r>
          </w:p>
        </w:tc>
        <w:tc>
          <w:tcPr>
            <w:tcW w:w="1843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namun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beragam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21.</w:t>
            </w:r>
          </w:p>
        </w:tc>
        <w:tc>
          <w:tcPr>
            <w:tcW w:w="1914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banyak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kreatif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1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inovasi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0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  <w:tr w:rsidR="00362355" w:rsidRPr="001E428F" w:rsidTr="00952A40">
        <w:trPr>
          <w:tblHeader/>
        </w:trPr>
        <w:tc>
          <w:tcPr>
            <w:tcW w:w="1951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Keterkaitan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Dunia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Nyata</w:t>
            </w:r>
            <w:proofErr w:type="spellEnd"/>
          </w:p>
        </w:tc>
        <w:tc>
          <w:tcPr>
            <w:tcW w:w="3119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Relevansi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tantangan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126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tantangan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memenuhi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siswa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global.</w:t>
            </w:r>
          </w:p>
        </w:tc>
        <w:tc>
          <w:tcPr>
            <w:tcW w:w="1843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Relevansi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nyata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masih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Kurang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nyata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saat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ini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1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nyata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abad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21.</w:t>
            </w:r>
          </w:p>
        </w:tc>
        <w:tc>
          <w:tcPr>
            <w:tcW w:w="1130" w:type="dxa"/>
            <w:vAlign w:val="center"/>
          </w:tcPr>
          <w:p w:rsidR="00362355" w:rsidRPr="001E428F" w:rsidRDefault="00362355" w:rsidP="00362355">
            <w:pPr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15%</w:t>
            </w:r>
          </w:p>
        </w:tc>
      </w:tr>
    </w:tbl>
    <w:p w:rsidR="009E10A4" w:rsidRPr="001E428F" w:rsidRDefault="009E10A4" w:rsidP="008028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8028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8028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8028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8028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8028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3623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  <w:sectPr w:rsidR="00362355" w:rsidRPr="001E428F" w:rsidSect="007D055C">
          <w:pgSz w:w="16838" w:h="11906" w:orient="landscape"/>
          <w:pgMar w:top="1440" w:right="1440" w:bottom="1276" w:left="1440" w:header="706" w:footer="706" w:gutter="0"/>
          <w:pgNumType w:start="1"/>
          <w:cols w:space="708"/>
          <w:docGrid w:linePitch="360"/>
        </w:sectPr>
      </w:pPr>
    </w:p>
    <w:p w:rsidR="00362355" w:rsidRPr="001E428F" w:rsidRDefault="00362355" w:rsidP="003623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Soal Ujian Tengah Semester</w:t>
      </w:r>
    </w:p>
    <w:p w:rsidR="00163950" w:rsidRPr="001E428F" w:rsidRDefault="00163950" w:rsidP="001639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W w:w="7792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425"/>
        <w:gridCol w:w="4962"/>
      </w:tblGrid>
      <w:tr w:rsidR="00163950" w:rsidRPr="001E428F" w:rsidTr="00F12015">
        <w:trPr>
          <w:jc w:val="center"/>
        </w:trPr>
        <w:tc>
          <w:tcPr>
            <w:tcW w:w="2405" w:type="dxa"/>
          </w:tcPr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Hari/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Sifat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Pengampuh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" w:type="dxa"/>
          </w:tcPr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Tutup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Dian </w:t>
            </w:r>
            <w:proofErr w:type="spellStart"/>
            <w:r w:rsidRPr="001E428F">
              <w:rPr>
                <w:rFonts w:ascii="Times New Roman" w:eastAsia="Cambria" w:hAnsi="Times New Roman" w:cs="Times New Roman"/>
                <w:sz w:val="24"/>
                <w:szCs w:val="24"/>
              </w:rPr>
              <w:t>Samitra</w:t>
            </w:r>
            <w:proofErr w:type="spellEnd"/>
          </w:p>
          <w:p w:rsidR="00163950" w:rsidRPr="001E428F" w:rsidRDefault="00163950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Pengembangannya</w:t>
            </w:r>
            <w:proofErr w:type="spellEnd"/>
          </w:p>
        </w:tc>
      </w:tr>
    </w:tbl>
    <w:p w:rsidR="00163950" w:rsidRPr="001E428F" w:rsidRDefault="00163950" w:rsidP="001639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63950" w:rsidRPr="001E428F" w:rsidRDefault="00163950" w:rsidP="001639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63950" w:rsidRPr="001E428F" w:rsidRDefault="00163950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63950" w:rsidRPr="001E428F" w:rsidRDefault="00163950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Soal.</w:t>
      </w:r>
    </w:p>
    <w:p w:rsidR="00163950" w:rsidRPr="001E428F" w:rsidRDefault="005E1076" w:rsidP="001E428F">
      <w:pPr>
        <w:pStyle w:val="ListParagraph"/>
        <w:numPr>
          <w:ilvl w:val="3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E428F">
        <w:rPr>
          <w:rFonts w:ascii="Times New Roman" w:hAnsi="Times New Roman"/>
          <w:sz w:val="24"/>
          <w:szCs w:val="24"/>
        </w:rPr>
        <w:t>Jelaskan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secara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rinci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tentang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konsep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dasar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dalam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pendidikan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1E428F">
        <w:rPr>
          <w:rFonts w:ascii="Times New Roman" w:hAnsi="Times New Roman"/>
          <w:sz w:val="24"/>
          <w:szCs w:val="24"/>
        </w:rPr>
        <w:t>jawaban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Anda, </w:t>
      </w:r>
      <w:proofErr w:type="spellStart"/>
      <w:r w:rsidRPr="001E428F">
        <w:rPr>
          <w:rFonts w:ascii="Times New Roman" w:hAnsi="Times New Roman"/>
          <w:sz w:val="24"/>
          <w:szCs w:val="24"/>
        </w:rPr>
        <w:t>sebutkan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E428F">
        <w:rPr>
          <w:rFonts w:ascii="Times New Roman" w:hAnsi="Times New Roman"/>
          <w:sz w:val="24"/>
          <w:szCs w:val="24"/>
        </w:rPr>
        <w:t>jelaskan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beberapa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definisi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menurut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berbagai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ahli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pendidikan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28F">
        <w:rPr>
          <w:rFonts w:ascii="Times New Roman" w:hAnsi="Times New Roman"/>
          <w:sz w:val="24"/>
          <w:szCs w:val="24"/>
        </w:rPr>
        <w:t>serta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identifikasi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tujuan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utama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dari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dalam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konteks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pendidikan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nasional</w:t>
      </w:r>
      <w:proofErr w:type="spellEnd"/>
      <w:r w:rsidRPr="001E428F">
        <w:rPr>
          <w:rFonts w:ascii="Times New Roman" w:hAnsi="Times New Roman"/>
          <w:sz w:val="24"/>
          <w:szCs w:val="24"/>
        </w:rPr>
        <w:t>.</w:t>
      </w:r>
    </w:p>
    <w:p w:rsidR="005E1076" w:rsidRPr="001E428F" w:rsidRDefault="005E1076" w:rsidP="001E428F">
      <w:pPr>
        <w:pStyle w:val="ListParagraph"/>
        <w:numPr>
          <w:ilvl w:val="3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E428F">
        <w:rPr>
          <w:rFonts w:ascii="Times New Roman" w:hAnsi="Times New Roman"/>
          <w:sz w:val="24"/>
          <w:szCs w:val="24"/>
        </w:rPr>
        <w:t>Pilih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satu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prinsip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pengembangan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E428F">
        <w:rPr>
          <w:rFonts w:ascii="Times New Roman" w:hAnsi="Times New Roman"/>
          <w:sz w:val="24"/>
          <w:szCs w:val="24"/>
        </w:rPr>
        <w:t>menurut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Anda sangat </w:t>
      </w:r>
      <w:proofErr w:type="spellStart"/>
      <w:r w:rsidRPr="001E428F">
        <w:rPr>
          <w:rFonts w:ascii="Times New Roman" w:hAnsi="Times New Roman"/>
          <w:sz w:val="24"/>
          <w:szCs w:val="24"/>
        </w:rPr>
        <w:t>penting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dalam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konteks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pendidikan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di Indonesia. </w:t>
      </w:r>
      <w:proofErr w:type="spellStart"/>
      <w:r w:rsidRPr="001E428F">
        <w:rPr>
          <w:rFonts w:ascii="Times New Roman" w:hAnsi="Times New Roman"/>
          <w:sz w:val="24"/>
          <w:szCs w:val="24"/>
        </w:rPr>
        <w:t>Jelaskan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prinsip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tersebut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28F">
        <w:rPr>
          <w:rFonts w:ascii="Times New Roman" w:hAnsi="Times New Roman"/>
          <w:sz w:val="24"/>
          <w:szCs w:val="24"/>
        </w:rPr>
        <w:t>aplikasinya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dalam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desain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E428F">
        <w:rPr>
          <w:rFonts w:ascii="Times New Roman" w:hAnsi="Times New Roman"/>
          <w:sz w:val="24"/>
          <w:szCs w:val="24"/>
        </w:rPr>
        <w:t>bagaimana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prinsip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tersebut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dapat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mendukung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kualitas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pendidikan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di Indonesia.</w:t>
      </w:r>
    </w:p>
    <w:p w:rsidR="005E1076" w:rsidRPr="001E428F" w:rsidRDefault="005E1076" w:rsidP="001E428F">
      <w:pPr>
        <w:pStyle w:val="ListParagraph"/>
        <w:numPr>
          <w:ilvl w:val="3"/>
          <w:numId w:val="4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E428F">
        <w:rPr>
          <w:rFonts w:ascii="Times New Roman" w:hAnsi="Times New Roman"/>
          <w:sz w:val="24"/>
          <w:szCs w:val="24"/>
        </w:rPr>
        <w:t>Rancanglah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desain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untuk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satu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mata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pelajaran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r w:rsidRPr="001E428F">
        <w:rPr>
          <w:rStyle w:val="Strong"/>
          <w:rFonts w:ascii="Times New Roman" w:hAnsi="Times New Roman"/>
          <w:sz w:val="24"/>
          <w:szCs w:val="24"/>
        </w:rPr>
        <w:t xml:space="preserve">di </w:t>
      </w:r>
      <w:proofErr w:type="spellStart"/>
      <w:r w:rsidRPr="001E428F">
        <w:rPr>
          <w:rStyle w:val="Strong"/>
          <w:rFonts w:ascii="Times New Roman" w:hAnsi="Times New Roman"/>
          <w:sz w:val="24"/>
          <w:szCs w:val="24"/>
        </w:rPr>
        <w:t>sekolah</w:t>
      </w:r>
      <w:proofErr w:type="spellEnd"/>
      <w:r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Style w:val="Strong"/>
          <w:rFonts w:ascii="Times New Roman" w:hAnsi="Times New Roman"/>
          <w:sz w:val="24"/>
          <w:szCs w:val="24"/>
        </w:rPr>
        <w:t>anda</w:t>
      </w:r>
      <w:proofErr w:type="spellEnd"/>
      <w:r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Style w:val="Strong"/>
          <w:rFonts w:ascii="Times New Roman" w:hAnsi="Times New Roman"/>
          <w:sz w:val="24"/>
          <w:szCs w:val="24"/>
        </w:rPr>
        <w:t>bertugas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atau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pilih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satu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mata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Pelajaran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sesuai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bidang</w:t>
      </w:r>
      <w:proofErr w:type="spellEnd"/>
      <w:r w:rsidR="00C7607A" w:rsidRPr="001E428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C7607A" w:rsidRPr="001E428F">
        <w:rPr>
          <w:rStyle w:val="Strong"/>
          <w:rFonts w:ascii="Times New Roman" w:hAnsi="Times New Roman"/>
          <w:sz w:val="24"/>
          <w:szCs w:val="24"/>
        </w:rPr>
        <w:t>anda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1E428F">
        <w:rPr>
          <w:rFonts w:ascii="Times New Roman" w:hAnsi="Times New Roman"/>
          <w:sz w:val="24"/>
          <w:szCs w:val="24"/>
        </w:rPr>
        <w:t>desain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kurikulum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tersebut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28F">
        <w:rPr>
          <w:rFonts w:ascii="Times New Roman" w:hAnsi="Times New Roman"/>
          <w:sz w:val="24"/>
          <w:szCs w:val="24"/>
        </w:rPr>
        <w:t>sebutkan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tujuan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pembelajaran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28F">
        <w:rPr>
          <w:rFonts w:ascii="Times New Roman" w:hAnsi="Times New Roman"/>
          <w:sz w:val="24"/>
          <w:szCs w:val="24"/>
        </w:rPr>
        <w:t>kompetensi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dasar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28F">
        <w:rPr>
          <w:rFonts w:ascii="Times New Roman" w:hAnsi="Times New Roman"/>
          <w:sz w:val="24"/>
          <w:szCs w:val="24"/>
        </w:rPr>
        <w:t>materi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pokok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428F">
        <w:rPr>
          <w:rFonts w:ascii="Times New Roman" w:hAnsi="Times New Roman"/>
          <w:sz w:val="24"/>
          <w:szCs w:val="24"/>
        </w:rPr>
        <w:t>metode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pembelajaran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E428F">
        <w:rPr>
          <w:rFonts w:ascii="Times New Roman" w:hAnsi="Times New Roman"/>
          <w:sz w:val="24"/>
          <w:szCs w:val="24"/>
        </w:rPr>
        <w:t>evaluasi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E428F">
        <w:rPr>
          <w:rFonts w:ascii="Times New Roman" w:hAnsi="Times New Roman"/>
          <w:sz w:val="24"/>
          <w:szCs w:val="24"/>
        </w:rPr>
        <w:t>sesuai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428F">
        <w:rPr>
          <w:rFonts w:ascii="Times New Roman" w:hAnsi="Times New Roman"/>
          <w:sz w:val="24"/>
          <w:szCs w:val="24"/>
        </w:rPr>
        <w:t>Jelaskan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1E428F">
        <w:rPr>
          <w:rFonts w:ascii="Times New Roman" w:hAnsi="Times New Roman"/>
          <w:sz w:val="24"/>
          <w:szCs w:val="24"/>
        </w:rPr>
        <w:t>mengapa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Anda </w:t>
      </w:r>
      <w:proofErr w:type="spellStart"/>
      <w:r w:rsidRPr="001E428F">
        <w:rPr>
          <w:rFonts w:ascii="Times New Roman" w:hAnsi="Times New Roman"/>
          <w:sz w:val="24"/>
          <w:szCs w:val="24"/>
        </w:rPr>
        <w:t>memilih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elemen-elemen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tersebut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dalam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28F">
        <w:rPr>
          <w:rFonts w:ascii="Times New Roman" w:hAnsi="Times New Roman"/>
          <w:sz w:val="24"/>
          <w:szCs w:val="24"/>
        </w:rPr>
        <w:t>desain</w:t>
      </w:r>
      <w:proofErr w:type="spellEnd"/>
      <w:r w:rsidRPr="001E428F">
        <w:rPr>
          <w:rFonts w:ascii="Times New Roman" w:hAnsi="Times New Roman"/>
          <w:sz w:val="24"/>
          <w:szCs w:val="24"/>
        </w:rPr>
        <w:t xml:space="preserve"> kurikulum Anda.</w:t>
      </w:r>
    </w:p>
    <w:p w:rsidR="00163950" w:rsidRPr="001E428F" w:rsidRDefault="00163950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E428F" w:rsidRPr="001E428F" w:rsidRDefault="001E428F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Penilaian</w:t>
      </w: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Soal 1</w:t>
      </w: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-28"/>
        <w:tblW w:w="5000" w:type="pct"/>
        <w:tblLook w:val="04A0" w:firstRow="1" w:lastRow="0" w:firstColumn="1" w:lastColumn="0" w:noHBand="0" w:noVBand="1"/>
      </w:tblPr>
      <w:tblGrid>
        <w:gridCol w:w="1956"/>
        <w:gridCol w:w="1554"/>
        <w:gridCol w:w="1219"/>
        <w:gridCol w:w="1554"/>
        <w:gridCol w:w="1175"/>
        <w:gridCol w:w="1219"/>
        <w:gridCol w:w="729"/>
      </w:tblGrid>
      <w:tr w:rsidR="000B3E66" w:rsidRPr="001E428F" w:rsidTr="00F12015">
        <w:trPr>
          <w:trHeight w:val="567"/>
          <w:tblHeader/>
        </w:trPr>
        <w:tc>
          <w:tcPr>
            <w:tcW w:w="1040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826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648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826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625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648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388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0B3E66" w:rsidRPr="001E428F" w:rsidTr="00F12015">
        <w:trPr>
          <w:trHeight w:val="567"/>
          <w:tblHeader/>
        </w:trPr>
        <w:tc>
          <w:tcPr>
            <w:tcW w:w="1040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Konsep</w:t>
            </w:r>
            <w:proofErr w:type="spellEnd"/>
          </w:p>
        </w:tc>
        <w:tc>
          <w:tcPr>
            <w:tcW w:w="82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tentang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definisi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Menyajikan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definisi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ahli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Menyajikan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definisi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sebagian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ahli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Menyajikan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definisi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sedikit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lengkap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definisi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banyak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50%</w:t>
            </w:r>
          </w:p>
        </w:tc>
      </w:tr>
      <w:tr w:rsidR="000B3E66" w:rsidRPr="001E428F" w:rsidTr="00F12015">
        <w:trPr>
          <w:trHeight w:val="567"/>
          <w:tblHeader/>
        </w:trPr>
        <w:tc>
          <w:tcPr>
            <w:tcW w:w="1040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Keterstrukturannya</w:t>
            </w:r>
            <w:proofErr w:type="spellEnd"/>
          </w:p>
        </w:tc>
        <w:tc>
          <w:tcPr>
            <w:tcW w:w="82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mudah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bagian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terorganisir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sulit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sama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sekali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30%</w:t>
            </w:r>
          </w:p>
        </w:tc>
      </w:tr>
      <w:tr w:rsidR="000B3E66" w:rsidRPr="001E428F" w:rsidTr="00F12015">
        <w:trPr>
          <w:trHeight w:val="567"/>
          <w:tblHeader/>
        </w:trPr>
        <w:tc>
          <w:tcPr>
            <w:tcW w:w="1040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Kedalaman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</w:p>
        </w:tc>
        <w:tc>
          <w:tcPr>
            <w:tcW w:w="82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Kedalaman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refleksi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konsep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konteks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82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teori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praktik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dangkal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semua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penting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analisis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</w:tbl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Soal 2</w:t>
      </w: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-28"/>
        <w:tblW w:w="5000" w:type="pct"/>
        <w:tblLook w:val="04A0" w:firstRow="1" w:lastRow="0" w:firstColumn="1" w:lastColumn="0" w:noHBand="0" w:noVBand="1"/>
      </w:tblPr>
      <w:tblGrid>
        <w:gridCol w:w="1811"/>
        <w:gridCol w:w="1330"/>
        <w:gridCol w:w="1709"/>
        <w:gridCol w:w="1709"/>
        <w:gridCol w:w="1157"/>
        <w:gridCol w:w="1003"/>
        <w:gridCol w:w="687"/>
      </w:tblGrid>
      <w:tr w:rsidR="000B3E66" w:rsidRPr="001E428F" w:rsidTr="00F12015">
        <w:trPr>
          <w:trHeight w:val="283"/>
          <w:tblHeader/>
        </w:trPr>
        <w:tc>
          <w:tcPr>
            <w:tcW w:w="963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707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908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908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615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533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365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0B3E66" w:rsidRPr="001E428F" w:rsidTr="00F12015">
        <w:trPr>
          <w:trHeight w:val="283"/>
          <w:tblHeader/>
        </w:trPr>
        <w:tc>
          <w:tcPr>
            <w:tcW w:w="96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lastRenderedPageBreak/>
              <w:t>Pemahaman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Prinsip</w:t>
            </w:r>
            <w:proofErr w:type="spellEnd"/>
          </w:p>
        </w:tc>
        <w:tc>
          <w:tcPr>
            <w:tcW w:w="707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menghubungkannya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konteks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secara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menghubungkannya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konteks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Indonesia,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secara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umum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40%</w:t>
            </w:r>
          </w:p>
        </w:tc>
      </w:tr>
      <w:tr w:rsidR="000B3E66" w:rsidRPr="001E428F" w:rsidTr="00F12015">
        <w:trPr>
          <w:trHeight w:val="283"/>
          <w:tblHeader/>
        </w:trPr>
        <w:tc>
          <w:tcPr>
            <w:tcW w:w="96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Prinsip</w:t>
            </w:r>
            <w:proofErr w:type="spellEnd"/>
          </w:p>
        </w:tc>
        <w:tc>
          <w:tcPr>
            <w:tcW w:w="707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desain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 Indonesia.</w:t>
            </w:r>
          </w:p>
        </w:tc>
        <w:tc>
          <w:tcPr>
            <w:tcW w:w="90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contoh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konkret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di Indonesia.</w:t>
            </w:r>
          </w:p>
        </w:tc>
        <w:tc>
          <w:tcPr>
            <w:tcW w:w="90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namun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contoh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konkret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prinsip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contoh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aplikasi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40%</w:t>
            </w:r>
          </w:p>
        </w:tc>
      </w:tr>
      <w:tr w:rsidR="000B3E66" w:rsidRPr="001E428F" w:rsidTr="00F12015">
        <w:trPr>
          <w:trHeight w:val="283"/>
          <w:tblHeader/>
        </w:trPr>
        <w:tc>
          <w:tcPr>
            <w:tcW w:w="96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Keterstrukturannya</w:t>
            </w:r>
            <w:proofErr w:type="spellEnd"/>
          </w:p>
        </w:tc>
        <w:tc>
          <w:tcPr>
            <w:tcW w:w="707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mudah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bagian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terorganisir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sulit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dipahami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Jawaban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sama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sekali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</w:tbl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Soal 3</w:t>
      </w: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Y="-28"/>
        <w:tblW w:w="5000" w:type="pct"/>
        <w:tblLook w:val="04A0" w:firstRow="1" w:lastRow="0" w:firstColumn="1" w:lastColumn="0" w:noHBand="0" w:noVBand="1"/>
      </w:tblPr>
      <w:tblGrid>
        <w:gridCol w:w="1474"/>
        <w:gridCol w:w="1398"/>
        <w:gridCol w:w="1422"/>
        <w:gridCol w:w="1346"/>
        <w:gridCol w:w="1615"/>
        <w:gridCol w:w="1398"/>
        <w:gridCol w:w="753"/>
      </w:tblGrid>
      <w:tr w:rsidR="000B3E66" w:rsidRPr="001E428F" w:rsidTr="00F12015">
        <w:trPr>
          <w:trHeight w:val="397"/>
          <w:tblHeader/>
        </w:trPr>
        <w:tc>
          <w:tcPr>
            <w:tcW w:w="784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743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756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716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858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743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400" w:type="pct"/>
            <w:shd w:val="clear" w:color="auto" w:fill="C6D9F1" w:themeFill="text2" w:themeFillTint="33"/>
            <w:vAlign w:val="center"/>
          </w:tcPr>
          <w:p w:rsidR="000B3E66" w:rsidRPr="001E428F" w:rsidRDefault="000B3E66" w:rsidP="00F1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0B3E66" w:rsidRPr="001E428F" w:rsidTr="00F12015">
        <w:trPr>
          <w:trHeight w:val="397"/>
          <w:tblHeader/>
        </w:trPr>
        <w:tc>
          <w:tcPr>
            <w:tcW w:w="784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Perencanaan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74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dasar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materi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pokok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komprehensif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materi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komprehensif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elemen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beberapa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elemen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Desain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lengkap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elemen-elemen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penting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tercakup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30%</w:t>
            </w:r>
          </w:p>
        </w:tc>
      </w:tr>
      <w:tr w:rsidR="000B3E66" w:rsidRPr="001E428F" w:rsidTr="00F12015">
        <w:trPr>
          <w:trHeight w:val="397"/>
          <w:tblHeader/>
        </w:trPr>
        <w:tc>
          <w:tcPr>
            <w:tcW w:w="784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Style w:val="Strong"/>
                <w:rFonts w:ascii="Times New Roman" w:hAnsi="Times New Roman" w:cs="Times New Roman"/>
              </w:rPr>
              <w:lastRenderedPageBreak/>
              <w:t xml:space="preserve">Metode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74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Pemilihan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metode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efektif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untuk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mencapai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namun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beragam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terbatas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  <w:tr w:rsidR="000B3E66" w:rsidRPr="001E428F" w:rsidTr="00F12015">
        <w:trPr>
          <w:trHeight w:val="397"/>
          <w:tblHeader/>
        </w:trPr>
        <w:tc>
          <w:tcPr>
            <w:tcW w:w="784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74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Pemilihan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tentang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serta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gambaran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6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cukup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meskipun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mendalam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sesuai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8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kurang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tepat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menggambarkan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dengan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baik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tujuan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3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ada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evaluasi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E428F">
              <w:rPr>
                <w:rFonts w:ascii="Times New Roman" w:hAnsi="Times New Roman" w:cs="Times New Roman"/>
              </w:rPr>
              <w:t>jelas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atau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E428F">
              <w:rPr>
                <w:rFonts w:ascii="Times New Roman" w:hAnsi="Times New Roman" w:cs="Times New Roman"/>
              </w:rPr>
              <w:t>tidak</w:t>
            </w:r>
            <w:proofErr w:type="spellEnd"/>
            <w:r w:rsidRPr="001E42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28F">
              <w:rPr>
                <w:rFonts w:ascii="Times New Roman" w:hAnsi="Times New Roman" w:cs="Times New Roman"/>
              </w:rPr>
              <w:t>relevan</w:t>
            </w:r>
            <w:proofErr w:type="spellEnd"/>
            <w:r w:rsidRPr="001E42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" w:type="pct"/>
            <w:vAlign w:val="center"/>
          </w:tcPr>
          <w:p w:rsidR="000B3E66" w:rsidRPr="001E428F" w:rsidRDefault="000B3E66" w:rsidP="00F120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428F">
              <w:rPr>
                <w:rFonts w:ascii="Times New Roman" w:hAnsi="Times New Roman" w:cs="Times New Roman"/>
              </w:rPr>
              <w:t>20%</w:t>
            </w:r>
          </w:p>
        </w:tc>
      </w:tr>
    </w:tbl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  <w:sectPr w:rsidR="000B3E66" w:rsidRPr="001E428F" w:rsidSect="000B3E66">
          <w:pgSz w:w="11906" w:h="16838"/>
          <w:pgMar w:top="1440" w:right="1440" w:bottom="1440" w:left="1276" w:header="709" w:footer="709" w:gutter="0"/>
          <w:pgNumType w:start="1"/>
          <w:cols w:space="708"/>
          <w:docGrid w:linePitch="360"/>
        </w:sectPr>
      </w:pPr>
    </w:p>
    <w:p w:rsidR="000B3E66" w:rsidRPr="001E428F" w:rsidRDefault="000B3E66" w:rsidP="000B3E6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 xml:space="preserve">Soal Ujian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Akhir </w:t>
      </w: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Semester</w:t>
      </w:r>
    </w:p>
    <w:p w:rsidR="000B3E66" w:rsidRPr="001E428F" w:rsidRDefault="000B3E66" w:rsidP="000B3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W w:w="7792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425"/>
        <w:gridCol w:w="4962"/>
      </w:tblGrid>
      <w:tr w:rsidR="000B3E66" w:rsidRPr="001E428F" w:rsidTr="00F12015">
        <w:trPr>
          <w:jc w:val="center"/>
        </w:trPr>
        <w:tc>
          <w:tcPr>
            <w:tcW w:w="2405" w:type="dxa"/>
          </w:tcPr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Hari/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Sifat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Pengampuh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" w:type="dxa"/>
          </w:tcPr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Tutup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E428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Dian </w:t>
            </w:r>
            <w:proofErr w:type="spellStart"/>
            <w:r w:rsidRPr="001E428F">
              <w:rPr>
                <w:rFonts w:ascii="Times New Roman" w:eastAsia="Cambria" w:hAnsi="Times New Roman" w:cs="Times New Roman"/>
                <w:sz w:val="24"/>
                <w:szCs w:val="24"/>
              </w:rPr>
              <w:t>Samitra</w:t>
            </w:r>
            <w:proofErr w:type="spellEnd"/>
          </w:p>
          <w:p w:rsidR="000B3E66" w:rsidRPr="001E428F" w:rsidRDefault="000B3E66" w:rsidP="00F12015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Kurikulum</w:t>
            </w:r>
            <w:proofErr w:type="spellEnd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E428F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Pengembangannya</w:t>
            </w:r>
            <w:proofErr w:type="spellEnd"/>
          </w:p>
        </w:tc>
      </w:tr>
    </w:tbl>
    <w:p w:rsidR="000B3E66" w:rsidRPr="001E428F" w:rsidRDefault="000B3E66" w:rsidP="000B3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0B3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E428F">
        <w:rPr>
          <w:rFonts w:ascii="Times New Roman" w:hAnsi="Times New Roman" w:cs="Times New Roman"/>
          <w:bCs/>
          <w:sz w:val="24"/>
          <w:szCs w:val="24"/>
          <w:lang w:val="id-ID"/>
        </w:rPr>
        <w:t>Soal.</w:t>
      </w:r>
    </w:p>
    <w:p w:rsidR="00F66C91" w:rsidRPr="003A01EA" w:rsidRDefault="00F66C91" w:rsidP="00F66C91">
      <w:pPr>
        <w:pStyle w:val="ListParagraph"/>
        <w:numPr>
          <w:ilvl w:val="6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lang w:val="id-ID"/>
        </w:rPr>
      </w:pPr>
      <w:proofErr w:type="spellStart"/>
      <w:r w:rsidRPr="003A01EA">
        <w:rPr>
          <w:rFonts w:ascii="Times New Roman" w:hAnsi="Times New Roman"/>
        </w:rPr>
        <w:t>Jelaskan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="00514651" w:rsidRPr="003A01EA">
        <w:rPr>
          <w:rStyle w:val="Strong"/>
          <w:rFonts w:ascii="Times New Roman" w:hAnsi="Times New Roman"/>
          <w:b w:val="0"/>
          <w:bCs w:val="0"/>
        </w:rPr>
        <w:t>satu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pengembangan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Fonts w:ascii="Times New Roman" w:hAnsi="Times New Roman"/>
        </w:rPr>
        <w:t xml:space="preserve"> yang Anda anggap paling relevan dengan konteks pendidikan di Indonesia. Dalam </w:t>
      </w:r>
      <w:proofErr w:type="spellStart"/>
      <w:r w:rsidRPr="003A01EA">
        <w:rPr>
          <w:rFonts w:ascii="Times New Roman" w:hAnsi="Times New Roman"/>
        </w:rPr>
        <w:t>penjelasan</w:t>
      </w:r>
      <w:proofErr w:type="spellEnd"/>
      <w:r w:rsidRPr="003A01EA">
        <w:rPr>
          <w:rFonts w:ascii="Times New Roman" w:hAnsi="Times New Roman"/>
        </w:rPr>
        <w:t xml:space="preserve"> Anda, </w:t>
      </w:r>
      <w:proofErr w:type="spellStart"/>
      <w:r w:rsidRPr="003A01EA">
        <w:rPr>
          <w:rFonts w:ascii="Times New Roman" w:hAnsi="Times New Roman"/>
        </w:rPr>
        <w:t>tuliskan</w:t>
      </w:r>
      <w:proofErr w:type="spellEnd"/>
      <w:r w:rsidRPr="003A01EA">
        <w:rPr>
          <w:rFonts w:ascii="Times New Roman" w:hAnsi="Times New Roman"/>
        </w:rPr>
        <w:t>:</w:t>
      </w:r>
    </w:p>
    <w:p w:rsidR="00F66C91" w:rsidRPr="003A01EA" w:rsidRDefault="00F66C91" w:rsidP="00F66C91">
      <w:pPr>
        <w:pStyle w:val="NormalWeb"/>
        <w:numPr>
          <w:ilvl w:val="0"/>
          <w:numId w:val="48"/>
        </w:numPr>
        <w:spacing w:before="0" w:beforeAutospacing="0" w:after="0" w:afterAutospacing="0"/>
        <w:ind w:left="851" w:hanging="425"/>
        <w:rPr>
          <w:sz w:val="22"/>
          <w:szCs w:val="22"/>
        </w:rPr>
      </w:pPr>
      <w:r w:rsidRPr="003A01EA">
        <w:rPr>
          <w:rStyle w:val="Strong"/>
          <w:b w:val="0"/>
          <w:bCs w:val="0"/>
          <w:sz w:val="22"/>
          <w:szCs w:val="22"/>
        </w:rPr>
        <w:t>Dasar pemikiran</w:t>
      </w:r>
      <w:r w:rsidRPr="003A01EA">
        <w:rPr>
          <w:sz w:val="22"/>
          <w:szCs w:val="22"/>
        </w:rPr>
        <w:t xml:space="preserve"> atau teori yang mendasari model tersebut.</w:t>
      </w:r>
    </w:p>
    <w:p w:rsidR="00F66C91" w:rsidRPr="003A01EA" w:rsidRDefault="00F66C91" w:rsidP="00F66C91">
      <w:pPr>
        <w:pStyle w:val="NormalWeb"/>
        <w:numPr>
          <w:ilvl w:val="0"/>
          <w:numId w:val="48"/>
        </w:numPr>
        <w:spacing w:before="0" w:beforeAutospacing="0" w:after="0" w:afterAutospacing="0"/>
        <w:ind w:left="851" w:hanging="425"/>
        <w:rPr>
          <w:sz w:val="22"/>
          <w:szCs w:val="22"/>
        </w:rPr>
      </w:pPr>
      <w:r w:rsidRPr="003A01EA">
        <w:rPr>
          <w:rStyle w:val="Strong"/>
          <w:b w:val="0"/>
          <w:bCs w:val="0"/>
          <w:sz w:val="22"/>
          <w:szCs w:val="22"/>
        </w:rPr>
        <w:t>Komponen-komponen utama</w:t>
      </w:r>
      <w:r w:rsidRPr="003A01EA">
        <w:rPr>
          <w:sz w:val="22"/>
          <w:szCs w:val="22"/>
        </w:rPr>
        <w:t xml:space="preserve"> dalam model tersebut.</w:t>
      </w:r>
    </w:p>
    <w:p w:rsidR="00F66C91" w:rsidRPr="003A01EA" w:rsidRDefault="00F66C91" w:rsidP="00F66C91">
      <w:pPr>
        <w:pStyle w:val="NormalWeb"/>
        <w:numPr>
          <w:ilvl w:val="0"/>
          <w:numId w:val="48"/>
        </w:numPr>
        <w:spacing w:before="0" w:beforeAutospacing="0" w:after="0" w:afterAutospacing="0"/>
        <w:ind w:left="851" w:hanging="425"/>
        <w:rPr>
          <w:sz w:val="22"/>
          <w:szCs w:val="22"/>
        </w:rPr>
      </w:pPr>
      <w:r w:rsidRPr="003A01EA">
        <w:rPr>
          <w:rStyle w:val="Strong"/>
          <w:b w:val="0"/>
          <w:bCs w:val="0"/>
          <w:sz w:val="22"/>
          <w:szCs w:val="22"/>
        </w:rPr>
        <w:t>Kelebihan dan kekurangan</w:t>
      </w:r>
      <w:r w:rsidRPr="003A01EA">
        <w:rPr>
          <w:sz w:val="22"/>
          <w:szCs w:val="22"/>
        </w:rPr>
        <w:t xml:space="preserve"> masing-masing model.</w:t>
      </w:r>
    </w:p>
    <w:p w:rsidR="00F66C91" w:rsidRPr="003A01EA" w:rsidRDefault="00F66C91" w:rsidP="00F66C91">
      <w:pPr>
        <w:pStyle w:val="NormalWeb"/>
        <w:numPr>
          <w:ilvl w:val="0"/>
          <w:numId w:val="48"/>
        </w:numPr>
        <w:spacing w:before="0" w:beforeAutospacing="0" w:after="0" w:afterAutospacing="0"/>
        <w:ind w:left="851" w:hanging="425"/>
        <w:rPr>
          <w:sz w:val="22"/>
          <w:szCs w:val="22"/>
        </w:rPr>
      </w:pPr>
      <w:r w:rsidRPr="003A01EA">
        <w:rPr>
          <w:sz w:val="22"/>
          <w:szCs w:val="22"/>
        </w:rPr>
        <w:t xml:space="preserve">Berikan </w:t>
      </w:r>
      <w:r w:rsidRPr="003A01EA">
        <w:rPr>
          <w:rStyle w:val="Strong"/>
          <w:b w:val="0"/>
          <w:bCs w:val="0"/>
          <w:sz w:val="22"/>
          <w:szCs w:val="22"/>
        </w:rPr>
        <w:t>contoh penerapan model</w:t>
      </w:r>
      <w:r w:rsidRPr="003A01EA">
        <w:rPr>
          <w:sz w:val="22"/>
          <w:szCs w:val="22"/>
        </w:rPr>
        <w:t xml:space="preserve"> tersebut dalam pendidikan di Indones</w:t>
      </w:r>
    </w:p>
    <w:p w:rsidR="00F66C91" w:rsidRPr="003A01EA" w:rsidRDefault="003A01EA" w:rsidP="00FA623E">
      <w:pPr>
        <w:pStyle w:val="ListParagraph"/>
        <w:numPr>
          <w:ilvl w:val="6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3A01EA">
        <w:rPr>
          <w:rFonts w:ascii="Times New Roman" w:hAnsi="Times New Roman"/>
        </w:rPr>
        <w:t>Jelaskan</w:t>
      </w:r>
      <w:proofErr w:type="spellEnd"/>
      <w:r w:rsidRPr="003A01EA">
        <w:rPr>
          <w:rFonts w:ascii="Times New Roman" w:hAnsi="Times New Roman"/>
        </w:rPr>
        <w:t xml:space="preserve"> </w:t>
      </w:r>
      <w:r w:rsidRPr="003A01EA">
        <w:rPr>
          <w:rStyle w:val="Strong"/>
          <w:rFonts w:ascii="Times New Roman" w:hAnsi="Times New Roman"/>
          <w:b w:val="0"/>
          <w:bCs w:val="0"/>
        </w:rPr>
        <w:t xml:space="preserve">proses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evaluasi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dalam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konteks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pendidikan</w:t>
      </w:r>
      <w:proofErr w:type="spellEnd"/>
      <w:r w:rsidRPr="003A01EA">
        <w:rPr>
          <w:rFonts w:ascii="Times New Roman" w:hAnsi="Times New Roman"/>
        </w:rPr>
        <w:t xml:space="preserve"> di Indonesia. </w:t>
      </w:r>
      <w:proofErr w:type="spellStart"/>
      <w:r w:rsidRPr="003A01EA">
        <w:rPr>
          <w:rFonts w:ascii="Times New Roman" w:hAnsi="Times New Roman"/>
        </w:rPr>
        <w:t>Sebutkan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langkah-langkah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utama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dalam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evaluasi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kurikulum</w:t>
      </w:r>
      <w:proofErr w:type="spellEnd"/>
      <w:r w:rsidRPr="003A01EA">
        <w:rPr>
          <w:rFonts w:ascii="Times New Roman" w:hAnsi="Times New Roman"/>
        </w:rPr>
        <w:t xml:space="preserve"> dan </w:t>
      </w:r>
      <w:proofErr w:type="spellStart"/>
      <w:r w:rsidRPr="003A01EA">
        <w:rPr>
          <w:rFonts w:ascii="Times New Roman" w:hAnsi="Times New Roman"/>
        </w:rPr>
        <w:t>jelaskan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pentingnya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evaluasi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tersebut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untuk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pengembangan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kurikulum</w:t>
      </w:r>
      <w:proofErr w:type="spellEnd"/>
      <w:r w:rsidRPr="003A01EA">
        <w:rPr>
          <w:rFonts w:ascii="Times New Roman" w:hAnsi="Times New Roman"/>
        </w:rPr>
        <w:t xml:space="preserve"> yang </w:t>
      </w:r>
      <w:proofErr w:type="spellStart"/>
      <w:r w:rsidRPr="003A01EA">
        <w:rPr>
          <w:rFonts w:ascii="Times New Roman" w:hAnsi="Times New Roman"/>
        </w:rPr>
        <w:t>efektif</w:t>
      </w:r>
      <w:proofErr w:type="spellEnd"/>
      <w:r w:rsidRPr="003A01EA">
        <w:rPr>
          <w:rFonts w:ascii="Times New Roman" w:hAnsi="Times New Roman"/>
        </w:rPr>
        <w:t>!</w:t>
      </w:r>
    </w:p>
    <w:p w:rsidR="003A01EA" w:rsidRPr="003A01EA" w:rsidRDefault="003A01EA" w:rsidP="00FA623E">
      <w:pPr>
        <w:pStyle w:val="ListParagraph"/>
        <w:numPr>
          <w:ilvl w:val="6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3A01EA">
        <w:rPr>
          <w:rFonts w:ascii="Times New Roman" w:hAnsi="Times New Roman"/>
        </w:rPr>
        <w:t>Jelaskan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perkembangan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Fonts w:ascii="Times New Roman" w:hAnsi="Times New Roman"/>
        </w:rPr>
        <w:t xml:space="preserve"> yang </w:t>
      </w:r>
      <w:proofErr w:type="spellStart"/>
      <w:r w:rsidRPr="003A01EA">
        <w:rPr>
          <w:rFonts w:ascii="Times New Roman" w:hAnsi="Times New Roman"/>
        </w:rPr>
        <w:t>berlaku</w:t>
      </w:r>
      <w:proofErr w:type="spellEnd"/>
      <w:r w:rsidRPr="003A01EA">
        <w:rPr>
          <w:rFonts w:ascii="Times New Roman" w:hAnsi="Times New Roman"/>
        </w:rPr>
        <w:t xml:space="preserve"> di Indonesia, </w:t>
      </w:r>
      <w:proofErr w:type="spellStart"/>
      <w:r w:rsidRPr="003A01EA">
        <w:rPr>
          <w:rFonts w:ascii="Times New Roman" w:hAnsi="Times New Roman"/>
        </w:rPr>
        <w:t>mulai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dari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1947</w:t>
      </w:r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hingga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Merdeka</w:t>
      </w:r>
      <w:r w:rsidRPr="003A01EA">
        <w:rPr>
          <w:rFonts w:ascii="Times New Roman" w:hAnsi="Times New Roman"/>
        </w:rPr>
        <w:t xml:space="preserve">. </w:t>
      </w:r>
      <w:proofErr w:type="spellStart"/>
      <w:r w:rsidRPr="003A01EA">
        <w:rPr>
          <w:rFonts w:ascii="Times New Roman" w:hAnsi="Times New Roman"/>
        </w:rPr>
        <w:t>Sebutkan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perubahan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signifikan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dalam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tujuan</w:t>
      </w:r>
      <w:proofErr w:type="spellEnd"/>
      <w:r w:rsidRPr="003A01EA">
        <w:rPr>
          <w:rFonts w:ascii="Times New Roman" w:hAnsi="Times New Roman"/>
        </w:rPr>
        <w:t xml:space="preserve">, </w:t>
      </w:r>
      <w:proofErr w:type="spellStart"/>
      <w:r w:rsidRPr="003A01EA">
        <w:rPr>
          <w:rFonts w:ascii="Times New Roman" w:hAnsi="Times New Roman"/>
        </w:rPr>
        <w:t>struktur</w:t>
      </w:r>
      <w:proofErr w:type="spellEnd"/>
      <w:r w:rsidRPr="003A01EA">
        <w:rPr>
          <w:rFonts w:ascii="Times New Roman" w:hAnsi="Times New Roman"/>
        </w:rPr>
        <w:t xml:space="preserve">, dan </w:t>
      </w:r>
      <w:proofErr w:type="spellStart"/>
      <w:r w:rsidRPr="003A01EA">
        <w:rPr>
          <w:rFonts w:ascii="Times New Roman" w:hAnsi="Times New Roman"/>
        </w:rPr>
        <w:t>implementasi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kurikulum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tersebut</w:t>
      </w:r>
      <w:proofErr w:type="spellEnd"/>
      <w:r w:rsidRPr="003A01EA">
        <w:rPr>
          <w:rFonts w:ascii="Times New Roman" w:hAnsi="Times New Roman"/>
        </w:rPr>
        <w:t>.</w:t>
      </w:r>
    </w:p>
    <w:p w:rsidR="003A01EA" w:rsidRPr="003A01EA" w:rsidRDefault="003A01EA" w:rsidP="00FA623E">
      <w:pPr>
        <w:pStyle w:val="ListParagraph"/>
        <w:numPr>
          <w:ilvl w:val="6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3A01EA">
        <w:rPr>
          <w:rFonts w:ascii="Times New Roman" w:hAnsi="Times New Roman"/>
        </w:rPr>
        <w:t>Pilih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satu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isu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terkait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Fonts w:ascii="Times New Roman" w:hAnsi="Times New Roman"/>
        </w:rPr>
        <w:t xml:space="preserve"> yang </w:t>
      </w:r>
      <w:proofErr w:type="spellStart"/>
      <w:r w:rsidRPr="003A01EA">
        <w:rPr>
          <w:rFonts w:ascii="Times New Roman" w:hAnsi="Times New Roman"/>
        </w:rPr>
        <w:t>menurut</w:t>
      </w:r>
      <w:proofErr w:type="spellEnd"/>
      <w:r w:rsidRPr="003A01EA">
        <w:rPr>
          <w:rFonts w:ascii="Times New Roman" w:hAnsi="Times New Roman"/>
        </w:rPr>
        <w:t xml:space="preserve"> Anda paling </w:t>
      </w:r>
      <w:proofErr w:type="spellStart"/>
      <w:r w:rsidRPr="003A01EA">
        <w:rPr>
          <w:rFonts w:ascii="Times New Roman" w:hAnsi="Times New Roman"/>
        </w:rPr>
        <w:t>signifikan</w:t>
      </w:r>
      <w:proofErr w:type="spellEnd"/>
      <w:r w:rsidRPr="003A01EA">
        <w:rPr>
          <w:rFonts w:ascii="Times New Roman" w:hAnsi="Times New Roman"/>
        </w:rPr>
        <w:t xml:space="preserve"> di Indonesia </w:t>
      </w:r>
      <w:proofErr w:type="spellStart"/>
      <w:r w:rsidRPr="003A01EA">
        <w:rPr>
          <w:rFonts w:ascii="Times New Roman" w:hAnsi="Times New Roman"/>
        </w:rPr>
        <w:t>saat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ini</w:t>
      </w:r>
      <w:proofErr w:type="spellEnd"/>
      <w:r w:rsidRPr="003A01EA">
        <w:rPr>
          <w:rFonts w:ascii="Times New Roman" w:hAnsi="Times New Roman"/>
        </w:rPr>
        <w:t xml:space="preserve">, </w:t>
      </w:r>
      <w:proofErr w:type="spellStart"/>
      <w:r w:rsidRPr="003A01EA">
        <w:rPr>
          <w:rFonts w:ascii="Times New Roman" w:hAnsi="Times New Roman"/>
        </w:rPr>
        <w:t>seperti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kurikulum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berbasis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teknologi</w:t>
      </w:r>
      <w:proofErr w:type="spellEnd"/>
      <w:r w:rsidRPr="003A01EA">
        <w:rPr>
          <w:rFonts w:ascii="Times New Roman" w:hAnsi="Times New Roman"/>
        </w:rPr>
        <w:t>,</w:t>
      </w:r>
      <w:r w:rsidRPr="003A01EA">
        <w:rPr>
          <w:rFonts w:ascii="Times New Roman" w:hAnsi="Times New Roman"/>
          <w:b/>
          <w:bCs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pendidikan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karakter</w:t>
      </w:r>
      <w:proofErr w:type="spellEnd"/>
      <w:r w:rsidRPr="003A01EA">
        <w:rPr>
          <w:rFonts w:ascii="Times New Roman" w:hAnsi="Times New Roman"/>
        </w:rPr>
        <w:t xml:space="preserve">, </w:t>
      </w:r>
      <w:proofErr w:type="spellStart"/>
      <w:r w:rsidRPr="003A01EA">
        <w:rPr>
          <w:rFonts w:ascii="Times New Roman" w:hAnsi="Times New Roman"/>
        </w:rPr>
        <w:t>atau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pendidikan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berbasis</w:t>
      </w:r>
      <w:proofErr w:type="spellEnd"/>
      <w:r w:rsidRPr="003A01EA">
        <w:rPr>
          <w:rStyle w:val="Strong"/>
          <w:rFonts w:ascii="Times New Roman" w:hAnsi="Times New Roman"/>
          <w:b w:val="0"/>
          <w:bCs w:val="0"/>
        </w:rPr>
        <w:t xml:space="preserve"> </w:t>
      </w:r>
      <w:proofErr w:type="spellStart"/>
      <w:r w:rsidRPr="003A01EA">
        <w:rPr>
          <w:rStyle w:val="Strong"/>
          <w:rFonts w:ascii="Times New Roman" w:hAnsi="Times New Roman"/>
          <w:b w:val="0"/>
          <w:bCs w:val="0"/>
        </w:rPr>
        <w:t>kompetensi</w:t>
      </w:r>
      <w:proofErr w:type="spellEnd"/>
      <w:r w:rsidRPr="003A01EA">
        <w:rPr>
          <w:rFonts w:ascii="Times New Roman" w:hAnsi="Times New Roman"/>
        </w:rPr>
        <w:t xml:space="preserve">. </w:t>
      </w:r>
      <w:proofErr w:type="spellStart"/>
      <w:r w:rsidRPr="003A01EA">
        <w:rPr>
          <w:rFonts w:ascii="Times New Roman" w:hAnsi="Times New Roman"/>
        </w:rPr>
        <w:t>Jelaskan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isu</w:t>
      </w:r>
      <w:proofErr w:type="spellEnd"/>
      <w:r w:rsidRPr="003A01EA">
        <w:rPr>
          <w:rFonts w:ascii="Times New Roman" w:hAnsi="Times New Roman"/>
        </w:rPr>
        <w:t xml:space="preserve"> </w:t>
      </w:r>
      <w:proofErr w:type="spellStart"/>
      <w:r w:rsidRPr="003A01EA">
        <w:rPr>
          <w:rFonts w:ascii="Times New Roman" w:hAnsi="Times New Roman"/>
        </w:rPr>
        <w:t>tersebut</w:t>
      </w:r>
      <w:proofErr w:type="spellEnd"/>
      <w:r w:rsidRPr="003A01EA">
        <w:rPr>
          <w:rFonts w:ascii="Times New Roman" w:hAnsi="Times New Roman"/>
        </w:rPr>
        <w:t xml:space="preserve">, </w:t>
      </w:r>
      <w:proofErr w:type="spellStart"/>
      <w:r w:rsidRPr="003A01EA">
        <w:rPr>
          <w:rFonts w:ascii="Times New Roman" w:hAnsi="Times New Roman"/>
        </w:rPr>
        <w:t>tantangan</w:t>
      </w:r>
      <w:proofErr w:type="spellEnd"/>
      <w:r w:rsidRPr="003A01EA">
        <w:rPr>
          <w:rFonts w:ascii="Times New Roman" w:hAnsi="Times New Roman"/>
        </w:rPr>
        <w:t xml:space="preserve"> yang </w:t>
      </w:r>
      <w:proofErr w:type="spellStart"/>
      <w:r w:rsidRPr="003A01EA">
        <w:rPr>
          <w:rFonts w:ascii="Times New Roman" w:hAnsi="Times New Roman"/>
        </w:rPr>
        <w:t>dihadapi</w:t>
      </w:r>
      <w:proofErr w:type="spellEnd"/>
      <w:r w:rsidRPr="003A01EA">
        <w:rPr>
          <w:rFonts w:ascii="Times New Roman" w:hAnsi="Times New Roman"/>
        </w:rPr>
        <w:t xml:space="preserve">, dan </w:t>
      </w:r>
      <w:proofErr w:type="spellStart"/>
      <w:r w:rsidRPr="003A01EA">
        <w:rPr>
          <w:rFonts w:ascii="Times New Roman" w:hAnsi="Times New Roman"/>
        </w:rPr>
        <w:t>solusinya</w:t>
      </w:r>
      <w:proofErr w:type="spellEnd"/>
      <w:r w:rsidRPr="003A01EA">
        <w:rPr>
          <w:rFonts w:ascii="Times New Roman" w:hAnsi="Times New Roman"/>
        </w:rPr>
        <w:t>!</w:t>
      </w: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lastRenderedPageBreak/>
        <w:t xml:space="preserve">Rubrik penilaian </w:t>
      </w:r>
    </w:p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Soal no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390"/>
        <w:gridCol w:w="1329"/>
        <w:gridCol w:w="1340"/>
        <w:gridCol w:w="1329"/>
        <w:gridCol w:w="1329"/>
        <w:gridCol w:w="920"/>
      </w:tblGrid>
      <w:tr w:rsidR="003A01EA" w:rsidTr="003A01EA">
        <w:tc>
          <w:tcPr>
            <w:tcW w:w="1402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139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EA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34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EA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EA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1EA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92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3A01EA" w:rsidTr="003A01EA">
        <w:tc>
          <w:tcPr>
            <w:tcW w:w="1402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Model</w:t>
            </w:r>
          </w:p>
        </w:tc>
        <w:tc>
          <w:tcPr>
            <w:tcW w:w="139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Pemahaman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tentang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model-model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kurikulum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aplikasinya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3A01EA">
              <w:rPr>
                <w:rFonts w:ascii="Times New Roman" w:hAnsi="Times New Roman" w:cs="Times New Roman"/>
              </w:rPr>
              <w:t>jelas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mendalam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aplikatif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konteks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134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cukup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baik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namun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masih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ada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beberapa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bagian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kurang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mendalam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masih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kurang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jelas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terdapat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beberapa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kesalahan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penerapan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terbatas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tidak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dengan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konteks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92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>40%</w:t>
            </w:r>
          </w:p>
        </w:tc>
      </w:tr>
      <w:tr w:rsidR="003A01EA" w:rsidTr="003A01EA">
        <w:tc>
          <w:tcPr>
            <w:tcW w:w="1402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Kelebihan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&amp; </w:t>
            </w: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Kekurangan</w:t>
            </w:r>
            <w:proofErr w:type="spellEnd"/>
          </w:p>
        </w:tc>
        <w:tc>
          <w:tcPr>
            <w:tcW w:w="139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kelebihan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dari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masing-masing model.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Analisis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mendalam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objektif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aplikatif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dengan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bukti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Analisis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baik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meskipun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kurang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mendalam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ada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beberapa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contoh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aplikasi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Analisis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dangkal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kurang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tidak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ada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contoh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nyata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diberikan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ada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analisis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analisis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sangat minim dan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tidak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>30%</w:t>
            </w:r>
          </w:p>
        </w:tc>
      </w:tr>
      <w:tr w:rsidR="003A01EA" w:rsidTr="003A01EA">
        <w:tc>
          <w:tcPr>
            <w:tcW w:w="1402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Relevansi</w:t>
            </w:r>
            <w:proofErr w:type="spellEnd"/>
            <w:r w:rsidRPr="003A01EA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3A01EA">
              <w:rPr>
                <w:rStyle w:val="Strong"/>
                <w:rFonts w:ascii="Times New Roman" w:hAnsi="Times New Roman" w:cs="Times New Roman"/>
              </w:rPr>
              <w:t>Aplikasi</w:t>
            </w:r>
            <w:proofErr w:type="spellEnd"/>
          </w:p>
        </w:tc>
        <w:tc>
          <w:tcPr>
            <w:tcW w:w="139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01EA">
              <w:rPr>
                <w:rFonts w:ascii="Times New Roman" w:hAnsi="Times New Roman" w:cs="Times New Roman"/>
              </w:rPr>
              <w:t>Aplikasi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konteks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 xml:space="preserve">Model yang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dipilih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aplikatif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134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3A01EA">
              <w:rPr>
                <w:rFonts w:ascii="Times New Roman" w:hAnsi="Times New Roman" w:cs="Times New Roman"/>
              </w:rPr>
              <w:t>cukup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01EA">
              <w:rPr>
                <w:rFonts w:ascii="Times New Roman" w:hAnsi="Times New Roman" w:cs="Times New Roman"/>
              </w:rPr>
              <w:t>meskipun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ada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beberapa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penyesuaian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diperlukan</w:t>
            </w:r>
            <w:proofErr w:type="spellEnd"/>
            <w:r w:rsidRPr="003A0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kurang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sulit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konteks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1329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tidak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relevan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atau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tidak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dapat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dalam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konteks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01EA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3A01EA">
              <w:rPr>
                <w:rFonts w:ascii="Times New Roman" w:hAnsi="Times New Roman" w:cs="Times New Roman"/>
              </w:rPr>
              <w:t xml:space="preserve"> Indonesia.</w:t>
            </w:r>
          </w:p>
        </w:tc>
        <w:tc>
          <w:tcPr>
            <w:tcW w:w="920" w:type="dxa"/>
            <w:vAlign w:val="center"/>
          </w:tcPr>
          <w:p w:rsidR="003A01EA" w:rsidRPr="003A01EA" w:rsidRDefault="003A01EA" w:rsidP="003A01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01EA">
              <w:rPr>
                <w:rFonts w:ascii="Times New Roman" w:hAnsi="Times New Roman" w:cs="Times New Roman"/>
              </w:rPr>
              <w:t>30%</w:t>
            </w:r>
          </w:p>
        </w:tc>
      </w:tr>
      <w:tr w:rsidR="001A23F9" w:rsidTr="00F47D03">
        <w:tc>
          <w:tcPr>
            <w:tcW w:w="8119" w:type="dxa"/>
            <w:gridSpan w:val="6"/>
            <w:vAlign w:val="center"/>
          </w:tcPr>
          <w:p w:rsidR="001A23F9" w:rsidRPr="003A01EA" w:rsidRDefault="001A23F9" w:rsidP="003A01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1EA">
              <w:rPr>
                <w:rStyle w:val="Strong"/>
                <w:rFonts w:ascii="Times New Roman" w:hAnsi="Times New Roman" w:cs="Times New Roman"/>
              </w:rPr>
              <w:t>Total Skor</w:t>
            </w:r>
          </w:p>
        </w:tc>
        <w:tc>
          <w:tcPr>
            <w:tcW w:w="920" w:type="dxa"/>
            <w:vAlign w:val="center"/>
          </w:tcPr>
          <w:p w:rsidR="001A23F9" w:rsidRPr="003A01EA" w:rsidRDefault="001A23F9" w:rsidP="003A0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EA">
              <w:rPr>
                <w:rStyle w:val="Strong"/>
                <w:rFonts w:ascii="Times New Roman" w:hAnsi="Times New Roman" w:cs="Times New Roman"/>
              </w:rPr>
              <w:t>100%</w:t>
            </w:r>
          </w:p>
        </w:tc>
      </w:tr>
    </w:tbl>
    <w:p w:rsid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3A01EA" w:rsidRPr="003A01EA" w:rsidRDefault="003A01EA" w:rsidP="003A01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77CA9" w:rsidRDefault="00B77CA9" w:rsidP="00B77C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Soal no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2"/>
        <w:gridCol w:w="1485"/>
        <w:gridCol w:w="1357"/>
        <w:gridCol w:w="1235"/>
        <w:gridCol w:w="1345"/>
        <w:gridCol w:w="1200"/>
        <w:gridCol w:w="752"/>
      </w:tblGrid>
      <w:tr w:rsidR="001A23F9" w:rsidTr="001A23F9">
        <w:tc>
          <w:tcPr>
            <w:tcW w:w="2032" w:type="dxa"/>
            <w:vAlign w:val="center"/>
          </w:tcPr>
          <w:p w:rsidR="001A23F9" w:rsidRPr="001A23F9" w:rsidRDefault="001A23F9" w:rsidP="001A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1485" w:type="dxa"/>
            <w:vAlign w:val="center"/>
          </w:tcPr>
          <w:p w:rsidR="001A23F9" w:rsidRPr="001A23F9" w:rsidRDefault="001A23F9" w:rsidP="001A2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1357" w:type="dxa"/>
            <w:vAlign w:val="center"/>
          </w:tcPr>
          <w:p w:rsidR="001A23F9" w:rsidRPr="001A23F9" w:rsidRDefault="001A23F9" w:rsidP="001A2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235" w:type="dxa"/>
            <w:vAlign w:val="center"/>
          </w:tcPr>
          <w:p w:rsidR="001A23F9" w:rsidRPr="001A23F9" w:rsidRDefault="001A23F9" w:rsidP="001A2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345" w:type="dxa"/>
            <w:vAlign w:val="center"/>
          </w:tcPr>
          <w:p w:rsidR="001A23F9" w:rsidRPr="001A23F9" w:rsidRDefault="001A23F9" w:rsidP="001A2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200" w:type="dxa"/>
            <w:vAlign w:val="center"/>
          </w:tcPr>
          <w:p w:rsidR="001A23F9" w:rsidRPr="001A23F9" w:rsidRDefault="001A23F9" w:rsidP="001A2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752" w:type="dxa"/>
            <w:vAlign w:val="center"/>
          </w:tcPr>
          <w:p w:rsidR="001A23F9" w:rsidRPr="001A23F9" w:rsidRDefault="001A23F9" w:rsidP="001A23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1A23F9" w:rsidTr="001A23F9">
        <w:tc>
          <w:tcPr>
            <w:tcW w:w="203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Proses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</w:p>
        </w:tc>
        <w:tc>
          <w:tcPr>
            <w:tcW w:w="148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terhadap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rinci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tentang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langkah-langkah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meskipun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beberapa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bagian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rinci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0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terbatas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sesuai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diharapkan</w:t>
            </w:r>
            <w:proofErr w:type="spellEnd"/>
            <w:r w:rsidRPr="001A23F9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75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lastRenderedPageBreak/>
              <w:t>40%</w:t>
            </w:r>
          </w:p>
        </w:tc>
      </w:tr>
      <w:tr w:rsidR="001A23F9" w:rsidTr="001A23F9">
        <w:tc>
          <w:tcPr>
            <w:tcW w:w="203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Aplikasi</w:t>
            </w:r>
            <w:proofErr w:type="spellEnd"/>
          </w:p>
        </w:tc>
        <w:tc>
          <w:tcPr>
            <w:tcW w:w="148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pentingnya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mengenai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namun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beberapa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kecil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dangkal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relevan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implementasi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0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hubungan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evaluasi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>30%</w:t>
            </w:r>
          </w:p>
        </w:tc>
      </w:tr>
      <w:tr w:rsidR="001A23F9" w:rsidTr="001A23F9">
        <w:tc>
          <w:tcPr>
            <w:tcW w:w="203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Keterstrukturannya</w:t>
            </w:r>
            <w:proofErr w:type="spellEnd"/>
          </w:p>
        </w:tc>
        <w:tc>
          <w:tcPr>
            <w:tcW w:w="148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mudah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mudah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meskipun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beberapa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bagian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terorganisir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5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sulit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0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sama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sekali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>30%</w:t>
            </w:r>
          </w:p>
        </w:tc>
      </w:tr>
      <w:tr w:rsidR="001A23F9" w:rsidTr="001A23F9">
        <w:tc>
          <w:tcPr>
            <w:tcW w:w="8654" w:type="dxa"/>
            <w:gridSpan w:val="6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Total Skor</w:t>
            </w:r>
          </w:p>
        </w:tc>
        <w:tc>
          <w:tcPr>
            <w:tcW w:w="752" w:type="dxa"/>
            <w:vAlign w:val="center"/>
          </w:tcPr>
          <w:p w:rsidR="001A23F9" w:rsidRPr="001A23F9" w:rsidRDefault="001A23F9" w:rsidP="001A23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100%</w:t>
            </w:r>
          </w:p>
        </w:tc>
      </w:tr>
    </w:tbl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A23F9" w:rsidRDefault="001A23F9" w:rsidP="001A23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Soal no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1373"/>
        <w:gridCol w:w="1373"/>
        <w:gridCol w:w="1373"/>
        <w:gridCol w:w="1276"/>
        <w:gridCol w:w="1373"/>
        <w:gridCol w:w="719"/>
      </w:tblGrid>
      <w:tr w:rsidR="001A23F9" w:rsidRPr="001A23F9" w:rsidTr="001A23F9">
        <w:tc>
          <w:tcPr>
            <w:tcW w:w="1919" w:type="dxa"/>
            <w:vAlign w:val="center"/>
          </w:tcPr>
          <w:p w:rsidR="001A23F9" w:rsidRPr="001A23F9" w:rsidRDefault="001A23F9" w:rsidP="001A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276" w:type="dxa"/>
            <w:vAlign w:val="center"/>
          </w:tcPr>
          <w:p w:rsidR="001A23F9" w:rsidRPr="001A23F9" w:rsidRDefault="001A23F9" w:rsidP="001A2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719" w:type="dxa"/>
            <w:vAlign w:val="center"/>
          </w:tcPr>
          <w:p w:rsidR="001A23F9" w:rsidRPr="001A23F9" w:rsidRDefault="001A23F9" w:rsidP="001A2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1A23F9" w:rsidRPr="001A23F9" w:rsidTr="001A23F9">
        <w:tc>
          <w:tcPr>
            <w:tcW w:w="19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Sejarah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Perkembangan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Kurikulum</w:t>
            </w:r>
            <w:proofErr w:type="spellEnd"/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tentang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perkembangan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di Indonesia.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lengkap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mencakup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semua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periode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perkembangan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contoh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lastRenderedPageBreak/>
              <w:t>relevan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lastRenderedPageBreak/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mencakup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sebagian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besar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perkembangan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namun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detail,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periode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tertentu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hanya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fokus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satu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periode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terbatas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periode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perkembangan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>40%</w:t>
            </w:r>
          </w:p>
        </w:tc>
      </w:tr>
      <w:tr w:rsidR="001A23F9" w:rsidRPr="001A23F9" w:rsidTr="001A23F9">
        <w:tc>
          <w:tcPr>
            <w:tcW w:w="19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Perubahan</w:t>
            </w:r>
            <w:proofErr w:type="spellEnd"/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perubahan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tujuan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tentang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perubahan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dampaknya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sistem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meskipun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mendalam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relevansi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implementasi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kelas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dangkal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beberapa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perubahan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dampaknya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analisis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atau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minim.</w:t>
            </w:r>
          </w:p>
        </w:tc>
        <w:tc>
          <w:tcPr>
            <w:tcW w:w="7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>30%</w:t>
            </w:r>
          </w:p>
        </w:tc>
      </w:tr>
      <w:tr w:rsidR="001A23F9" w:rsidRPr="001A23F9" w:rsidTr="001A23F9">
        <w:tc>
          <w:tcPr>
            <w:tcW w:w="19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A23F9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Style w:val="Strong"/>
                <w:rFonts w:ascii="Times New Roman" w:hAnsi="Times New Roman" w:cs="Times New Roman"/>
              </w:rPr>
              <w:t>Keterstrukturannya</w:t>
            </w:r>
            <w:proofErr w:type="spellEnd"/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Penyusunan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mudah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mudah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cukup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meskipun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ada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beberapa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bagian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A23F9">
              <w:rPr>
                <w:rFonts w:ascii="Times New Roman" w:hAnsi="Times New Roman" w:cs="Times New Roman"/>
              </w:rPr>
              <w:t>kurang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terorganisir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dengan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baik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sulit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dipahami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proofErr w:type="spellStart"/>
            <w:r w:rsidRPr="001A23F9">
              <w:rPr>
                <w:rFonts w:ascii="Times New Roman" w:hAnsi="Times New Roman" w:cs="Times New Roman"/>
              </w:rPr>
              <w:t>Jawaban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jelas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tidak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sama</w:t>
            </w:r>
            <w:proofErr w:type="spellEnd"/>
            <w:r w:rsidRPr="001A23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23F9">
              <w:rPr>
                <w:rFonts w:ascii="Times New Roman" w:hAnsi="Times New Roman" w:cs="Times New Roman"/>
              </w:rPr>
              <w:t>sekali</w:t>
            </w:r>
            <w:proofErr w:type="spellEnd"/>
            <w:r w:rsidRPr="001A2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r w:rsidRPr="001A23F9">
              <w:rPr>
                <w:rFonts w:ascii="Times New Roman" w:hAnsi="Times New Roman" w:cs="Times New Roman"/>
              </w:rPr>
              <w:t>30%</w:t>
            </w:r>
          </w:p>
        </w:tc>
      </w:tr>
      <w:tr w:rsidR="001A23F9" w:rsidRPr="001A23F9" w:rsidTr="001A23F9">
        <w:tc>
          <w:tcPr>
            <w:tcW w:w="19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Total Skor</w:t>
            </w: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1A23F9" w:rsidRPr="001A23F9" w:rsidRDefault="001A23F9" w:rsidP="001A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9">
              <w:rPr>
                <w:rStyle w:val="Strong"/>
                <w:rFonts w:ascii="Times New Roman" w:hAnsi="Times New Roman" w:cs="Times New Roman"/>
              </w:rPr>
              <w:t>100%</w:t>
            </w:r>
          </w:p>
        </w:tc>
      </w:tr>
    </w:tbl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A23F9" w:rsidRDefault="001A23F9" w:rsidP="001A23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Soal no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2221"/>
        <w:gridCol w:w="1329"/>
        <w:gridCol w:w="1244"/>
        <w:gridCol w:w="1318"/>
        <w:gridCol w:w="1191"/>
        <w:gridCol w:w="760"/>
      </w:tblGrid>
      <w:tr w:rsidR="001A23F9" w:rsidTr="001A23F9">
        <w:tc>
          <w:tcPr>
            <w:tcW w:w="1343" w:type="dxa"/>
            <w:vAlign w:val="center"/>
          </w:tcPr>
          <w:p w:rsidR="001A23F9" w:rsidRDefault="001A23F9" w:rsidP="001A23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>
              <w:rPr>
                <w:rStyle w:val="Strong"/>
              </w:rPr>
              <w:t>Aspek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Penilaian</w:t>
            </w:r>
            <w:proofErr w:type="spellEnd"/>
          </w:p>
        </w:tc>
        <w:tc>
          <w:tcPr>
            <w:tcW w:w="2221" w:type="dxa"/>
            <w:vAlign w:val="center"/>
          </w:tcPr>
          <w:p w:rsidR="001A23F9" w:rsidRDefault="001A23F9" w:rsidP="001A23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Indikator</w:t>
            </w:r>
            <w:proofErr w:type="spellEnd"/>
            <w:r>
              <w:rPr>
                <w:rStyle w:val="Strong"/>
              </w:rPr>
              <w:t xml:space="preserve"> Kinerja</w:t>
            </w:r>
          </w:p>
        </w:tc>
        <w:tc>
          <w:tcPr>
            <w:tcW w:w="1329" w:type="dxa"/>
            <w:vAlign w:val="center"/>
          </w:tcPr>
          <w:p w:rsidR="001A23F9" w:rsidRDefault="001A23F9" w:rsidP="001A23F9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Skor 4 (Sangat Baik)</w:t>
            </w:r>
          </w:p>
        </w:tc>
        <w:tc>
          <w:tcPr>
            <w:tcW w:w="1244" w:type="dxa"/>
            <w:vAlign w:val="center"/>
          </w:tcPr>
          <w:p w:rsidR="001A23F9" w:rsidRDefault="001A23F9" w:rsidP="001A23F9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Skor 3 (Baik)</w:t>
            </w:r>
          </w:p>
        </w:tc>
        <w:tc>
          <w:tcPr>
            <w:tcW w:w="1318" w:type="dxa"/>
            <w:vAlign w:val="center"/>
          </w:tcPr>
          <w:p w:rsidR="001A23F9" w:rsidRDefault="001A23F9" w:rsidP="001A23F9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Skor 2 (</w:t>
            </w:r>
            <w:proofErr w:type="spellStart"/>
            <w:r>
              <w:rPr>
                <w:rStyle w:val="Strong"/>
              </w:rPr>
              <w:t>Cukup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1191" w:type="dxa"/>
            <w:vAlign w:val="center"/>
          </w:tcPr>
          <w:p w:rsidR="001A23F9" w:rsidRDefault="001A23F9" w:rsidP="001A23F9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Skor 1 (Kurang)</w:t>
            </w:r>
          </w:p>
        </w:tc>
        <w:tc>
          <w:tcPr>
            <w:tcW w:w="760" w:type="dxa"/>
            <w:vAlign w:val="center"/>
          </w:tcPr>
          <w:p w:rsidR="001A23F9" w:rsidRDefault="001A23F9" w:rsidP="001A23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Bobot</w:t>
            </w:r>
            <w:proofErr w:type="spellEnd"/>
            <w:r>
              <w:rPr>
                <w:rStyle w:val="Strong"/>
              </w:rPr>
              <w:t xml:space="preserve"> (%)</w:t>
            </w:r>
          </w:p>
        </w:tc>
      </w:tr>
      <w:tr w:rsidR="001A23F9" w:rsidTr="001A23F9">
        <w:tc>
          <w:tcPr>
            <w:tcW w:w="1343" w:type="dxa"/>
            <w:vAlign w:val="center"/>
          </w:tcPr>
          <w:p w:rsidR="001A23F9" w:rsidRDefault="001A23F9" w:rsidP="001A23F9">
            <w:proofErr w:type="spellStart"/>
            <w:r>
              <w:rPr>
                <w:rStyle w:val="Strong"/>
              </w:rPr>
              <w:t>Pemahaman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Isu</w:t>
            </w:r>
            <w:proofErr w:type="spellEnd"/>
          </w:p>
        </w:tc>
        <w:tc>
          <w:tcPr>
            <w:tcW w:w="2221" w:type="dxa"/>
            <w:vAlign w:val="center"/>
          </w:tcPr>
          <w:p w:rsidR="001A23F9" w:rsidRDefault="001A23F9" w:rsidP="001A23F9"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>.</w:t>
            </w:r>
          </w:p>
        </w:tc>
        <w:tc>
          <w:tcPr>
            <w:tcW w:w="1329" w:type="dxa"/>
            <w:vAlign w:val="center"/>
          </w:tcPr>
          <w:p w:rsidR="001A23F9" w:rsidRDefault="001A23F9" w:rsidP="001A23F9"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sangat </w:t>
            </w:r>
            <w:proofErr w:type="spellStart"/>
            <w:r>
              <w:t>jelas</w:t>
            </w:r>
            <w:proofErr w:type="spellEnd"/>
            <w:r>
              <w:t xml:space="preserve">, </w:t>
            </w:r>
            <w:proofErr w:type="spellStart"/>
            <w:r>
              <w:t>rinci</w:t>
            </w:r>
            <w:proofErr w:type="spellEnd"/>
            <w:r>
              <w:t xml:space="preserve">, dan </w:t>
            </w:r>
            <w:proofErr w:type="spellStart"/>
            <w:r>
              <w:t>relevansi</w:t>
            </w:r>
            <w:proofErr w:type="spellEnd"/>
            <w:r>
              <w:t xml:space="preserve"> yang sangat </w:t>
            </w:r>
            <w:proofErr w:type="spellStart"/>
            <w:r>
              <w:t>tepat</w:t>
            </w:r>
            <w:proofErr w:type="spellEnd"/>
            <w:r>
              <w:t>.</w:t>
            </w:r>
          </w:p>
        </w:tc>
        <w:tc>
          <w:tcPr>
            <w:tcW w:w="1244" w:type="dxa"/>
            <w:vAlign w:val="center"/>
          </w:tcPr>
          <w:p w:rsidR="001A23F9" w:rsidRDefault="001A23F9" w:rsidP="001A23F9"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,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yang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>.</w:t>
            </w:r>
          </w:p>
        </w:tc>
        <w:tc>
          <w:tcPr>
            <w:tcW w:w="1318" w:type="dxa"/>
            <w:vAlign w:val="center"/>
          </w:tcPr>
          <w:p w:rsidR="001A23F9" w:rsidRDefault="001A23F9" w:rsidP="001A23F9"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:rsidR="001A23F9" w:rsidRDefault="001A23F9" w:rsidP="001A23F9"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sangat </w:t>
            </w:r>
            <w:proofErr w:type="spellStart"/>
            <w:r>
              <w:t>keliru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di Indonesia.</w:t>
            </w:r>
          </w:p>
        </w:tc>
        <w:tc>
          <w:tcPr>
            <w:tcW w:w="760" w:type="dxa"/>
            <w:vAlign w:val="center"/>
          </w:tcPr>
          <w:p w:rsidR="001A23F9" w:rsidRDefault="001A23F9" w:rsidP="001A23F9">
            <w:r>
              <w:t>40%</w:t>
            </w:r>
          </w:p>
        </w:tc>
      </w:tr>
      <w:tr w:rsidR="001A23F9" w:rsidTr="001A23F9">
        <w:tc>
          <w:tcPr>
            <w:tcW w:w="1343" w:type="dxa"/>
            <w:vAlign w:val="center"/>
          </w:tcPr>
          <w:p w:rsidR="001A23F9" w:rsidRDefault="001A23F9" w:rsidP="001A23F9">
            <w:proofErr w:type="spellStart"/>
            <w:r>
              <w:rPr>
                <w:rStyle w:val="Strong"/>
              </w:rPr>
              <w:lastRenderedPageBreak/>
              <w:t>Analisis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Tantangan</w:t>
            </w:r>
            <w:proofErr w:type="spellEnd"/>
          </w:p>
        </w:tc>
        <w:tc>
          <w:tcPr>
            <w:tcW w:w="2221" w:type="dxa"/>
            <w:vAlign w:val="center"/>
          </w:tcPr>
          <w:p w:rsidR="001A23F9" w:rsidRDefault="001A23F9" w:rsidP="001A23F9"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mengimplementasikan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>.</w:t>
            </w:r>
          </w:p>
        </w:tc>
        <w:tc>
          <w:tcPr>
            <w:tcW w:w="1329" w:type="dxa"/>
            <w:vAlign w:val="center"/>
          </w:tcPr>
          <w:p w:rsidR="001A23F9" w:rsidRDefault="001A23F9" w:rsidP="001A23F9">
            <w:proofErr w:type="spellStart"/>
            <w:r>
              <w:t>Analisis</w:t>
            </w:r>
            <w:proofErr w:type="spellEnd"/>
            <w:r>
              <w:t xml:space="preserve"> sangat </w:t>
            </w:r>
            <w:proofErr w:type="spellStart"/>
            <w:r>
              <w:t>mendalam</w:t>
            </w:r>
            <w:proofErr w:type="spellEnd"/>
            <w:r>
              <w:t xml:space="preserve"> dan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sangat </w:t>
            </w:r>
            <w:proofErr w:type="spellStart"/>
            <w:r>
              <w:t>relevan</w:t>
            </w:r>
            <w:proofErr w:type="spellEnd"/>
            <w:r>
              <w:t xml:space="preserve"> dan </w:t>
            </w:r>
            <w:proofErr w:type="spellStart"/>
            <w:r>
              <w:t>aplikatif</w:t>
            </w:r>
            <w:proofErr w:type="spellEnd"/>
            <w:r>
              <w:t>.</w:t>
            </w:r>
          </w:p>
        </w:tc>
        <w:tc>
          <w:tcPr>
            <w:tcW w:w="1244" w:type="dxa"/>
            <w:vAlign w:val="center"/>
          </w:tcPr>
          <w:p w:rsidR="001A23F9" w:rsidRDefault="001A23F9" w:rsidP="001A23F9"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,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  <w:r>
              <w:t>.</w:t>
            </w:r>
          </w:p>
        </w:tc>
        <w:tc>
          <w:tcPr>
            <w:tcW w:w="1318" w:type="dxa"/>
            <w:vAlign w:val="center"/>
          </w:tcPr>
          <w:p w:rsidR="001A23F9" w:rsidRDefault="001A23F9" w:rsidP="001A23F9"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dangkal</w:t>
            </w:r>
            <w:proofErr w:type="spellEnd"/>
            <w:r>
              <w:t xml:space="preserve">,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:rsidR="001A23F9" w:rsidRDefault="001A23F9" w:rsidP="001A23F9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>.</w:t>
            </w:r>
          </w:p>
        </w:tc>
        <w:tc>
          <w:tcPr>
            <w:tcW w:w="760" w:type="dxa"/>
            <w:vAlign w:val="center"/>
          </w:tcPr>
          <w:p w:rsidR="001A23F9" w:rsidRDefault="001A23F9" w:rsidP="001A23F9">
            <w:r>
              <w:t>30%</w:t>
            </w:r>
          </w:p>
        </w:tc>
      </w:tr>
      <w:tr w:rsidR="001A23F9" w:rsidTr="001A23F9">
        <w:tc>
          <w:tcPr>
            <w:tcW w:w="1343" w:type="dxa"/>
            <w:vAlign w:val="center"/>
          </w:tcPr>
          <w:p w:rsidR="001A23F9" w:rsidRDefault="001A23F9" w:rsidP="001A23F9">
            <w:r>
              <w:rPr>
                <w:rStyle w:val="Strong"/>
              </w:rPr>
              <w:t xml:space="preserve">Solusi yang </w:t>
            </w:r>
            <w:proofErr w:type="spellStart"/>
            <w:r>
              <w:rPr>
                <w:rStyle w:val="Strong"/>
              </w:rPr>
              <w:t>Diberikan</w:t>
            </w:r>
            <w:proofErr w:type="spellEnd"/>
          </w:p>
        </w:tc>
        <w:tc>
          <w:tcPr>
            <w:tcW w:w="2221" w:type="dxa"/>
            <w:vAlign w:val="center"/>
          </w:tcPr>
          <w:p w:rsidR="001A23F9" w:rsidRDefault="001A23F9" w:rsidP="001A23F9"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>.</w:t>
            </w:r>
          </w:p>
        </w:tc>
        <w:tc>
          <w:tcPr>
            <w:tcW w:w="1329" w:type="dxa"/>
            <w:vAlign w:val="center"/>
          </w:tcPr>
          <w:p w:rsidR="001A23F9" w:rsidRDefault="001A23F9" w:rsidP="001A23F9">
            <w:r>
              <w:t xml:space="preserve">Solusi sangat </w:t>
            </w:r>
            <w:proofErr w:type="spellStart"/>
            <w:r>
              <w:t>kreatif</w:t>
            </w:r>
            <w:proofErr w:type="spellEnd"/>
            <w:r>
              <w:t xml:space="preserve">, </w:t>
            </w:r>
            <w:proofErr w:type="spellStart"/>
            <w:r>
              <w:t>praktis</w:t>
            </w:r>
            <w:proofErr w:type="spellEnd"/>
            <w:r>
              <w:t xml:space="preserve">,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diterapkan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di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Indonesia.</w:t>
            </w:r>
          </w:p>
        </w:tc>
        <w:tc>
          <w:tcPr>
            <w:tcW w:w="1244" w:type="dxa"/>
            <w:vAlign w:val="center"/>
          </w:tcPr>
          <w:p w:rsidR="001A23F9" w:rsidRDefault="001A23F9" w:rsidP="001A23F9">
            <w:r>
              <w:t xml:space="preserve">Solusi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, </w:t>
            </w:r>
            <w:proofErr w:type="spellStart"/>
            <w:r>
              <w:t>meskipun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  <w:r>
              <w:t xml:space="preserve"> pada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>.</w:t>
            </w:r>
          </w:p>
        </w:tc>
        <w:tc>
          <w:tcPr>
            <w:tcW w:w="1318" w:type="dxa"/>
            <w:vAlign w:val="center"/>
          </w:tcPr>
          <w:p w:rsidR="001A23F9" w:rsidRDefault="001A23F9" w:rsidP="001A23F9">
            <w:r>
              <w:t xml:space="preserve">Solusi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 xml:space="preserve">,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diterapkan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praktis</w:t>
            </w:r>
            <w:proofErr w:type="spellEnd"/>
            <w:r>
              <w:t>.</w:t>
            </w:r>
          </w:p>
        </w:tc>
        <w:tc>
          <w:tcPr>
            <w:tcW w:w="1191" w:type="dxa"/>
            <w:vAlign w:val="center"/>
          </w:tcPr>
          <w:p w:rsidR="001A23F9" w:rsidRDefault="001A23F9" w:rsidP="001A23F9">
            <w:r>
              <w:t xml:space="preserve">Tidak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sangat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relevan</w:t>
            </w:r>
            <w:proofErr w:type="spellEnd"/>
            <w:r>
              <w:t>.</w:t>
            </w:r>
          </w:p>
        </w:tc>
        <w:tc>
          <w:tcPr>
            <w:tcW w:w="760" w:type="dxa"/>
            <w:vAlign w:val="center"/>
          </w:tcPr>
          <w:p w:rsidR="001A23F9" w:rsidRDefault="001A23F9" w:rsidP="001A23F9">
            <w:r>
              <w:t>30%</w:t>
            </w:r>
          </w:p>
        </w:tc>
      </w:tr>
      <w:tr w:rsidR="001A23F9" w:rsidTr="001A23F9">
        <w:tc>
          <w:tcPr>
            <w:tcW w:w="1343" w:type="dxa"/>
            <w:vAlign w:val="center"/>
          </w:tcPr>
          <w:p w:rsidR="001A23F9" w:rsidRDefault="001A23F9" w:rsidP="001A23F9">
            <w:r>
              <w:rPr>
                <w:rStyle w:val="Strong"/>
              </w:rPr>
              <w:t>Total Skor</w:t>
            </w:r>
          </w:p>
        </w:tc>
        <w:tc>
          <w:tcPr>
            <w:tcW w:w="2221" w:type="dxa"/>
            <w:vAlign w:val="center"/>
          </w:tcPr>
          <w:p w:rsidR="001A23F9" w:rsidRDefault="001A23F9" w:rsidP="001A23F9"/>
        </w:tc>
        <w:tc>
          <w:tcPr>
            <w:tcW w:w="1329" w:type="dxa"/>
            <w:vAlign w:val="center"/>
          </w:tcPr>
          <w:p w:rsidR="001A23F9" w:rsidRDefault="001A23F9" w:rsidP="001A23F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1A23F9" w:rsidRDefault="001A23F9" w:rsidP="001A23F9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1A23F9" w:rsidRDefault="001A23F9" w:rsidP="001A23F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1A23F9" w:rsidRDefault="001A23F9" w:rsidP="001A23F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1A23F9" w:rsidRDefault="001A23F9" w:rsidP="001A23F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100%</w:t>
            </w:r>
          </w:p>
        </w:tc>
      </w:tr>
    </w:tbl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3E66" w:rsidRPr="001E428F" w:rsidRDefault="000B3E66" w:rsidP="001639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  <w:sectPr w:rsidR="000B3E66" w:rsidRPr="001E428F" w:rsidSect="00362355">
          <w:pgSz w:w="11906" w:h="16838"/>
          <w:pgMar w:top="1440" w:right="1440" w:bottom="1440" w:left="1276" w:header="709" w:footer="709" w:gutter="0"/>
          <w:pgNumType w:start="1"/>
          <w:cols w:space="708"/>
          <w:docGrid w:linePitch="360"/>
        </w:sectPr>
      </w:pPr>
    </w:p>
    <w:p w:rsidR="00362355" w:rsidRPr="001E428F" w:rsidRDefault="00362355" w:rsidP="003623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62355" w:rsidRPr="001E428F" w:rsidRDefault="00362355" w:rsidP="003623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362355" w:rsidRPr="001E428F" w:rsidSect="007D055C">
      <w:pgSz w:w="16838" w:h="11906" w:orient="landscape"/>
      <w:pgMar w:top="1440" w:right="1440" w:bottom="1276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FB8"/>
    <w:multiLevelType w:val="hybridMultilevel"/>
    <w:tmpl w:val="927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0DFF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4D2F"/>
    <w:multiLevelType w:val="hybridMultilevel"/>
    <w:tmpl w:val="78CA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3AA"/>
    <w:multiLevelType w:val="hybridMultilevel"/>
    <w:tmpl w:val="4B94C7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2128"/>
    <w:multiLevelType w:val="multilevel"/>
    <w:tmpl w:val="55A8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96BC0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6763E"/>
    <w:multiLevelType w:val="hybridMultilevel"/>
    <w:tmpl w:val="3D8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CE85819"/>
    <w:multiLevelType w:val="hybridMultilevel"/>
    <w:tmpl w:val="3022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606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7211D"/>
    <w:multiLevelType w:val="hybridMultilevel"/>
    <w:tmpl w:val="125C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23760"/>
    <w:multiLevelType w:val="multilevel"/>
    <w:tmpl w:val="2CEA617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imSun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F2B8E"/>
    <w:multiLevelType w:val="hybridMultilevel"/>
    <w:tmpl w:val="783AD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33521"/>
    <w:multiLevelType w:val="multilevel"/>
    <w:tmpl w:val="AD7E5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4D85C22"/>
    <w:multiLevelType w:val="hybridMultilevel"/>
    <w:tmpl w:val="AD26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72FBB"/>
    <w:multiLevelType w:val="multilevel"/>
    <w:tmpl w:val="98A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561B6D"/>
    <w:multiLevelType w:val="hybridMultilevel"/>
    <w:tmpl w:val="AFCA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C589E"/>
    <w:multiLevelType w:val="hybridMultilevel"/>
    <w:tmpl w:val="791207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96192"/>
    <w:multiLevelType w:val="multilevel"/>
    <w:tmpl w:val="E8BC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3E0FCA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E21E8"/>
    <w:multiLevelType w:val="hybridMultilevel"/>
    <w:tmpl w:val="F0E04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359FF"/>
    <w:multiLevelType w:val="hybridMultilevel"/>
    <w:tmpl w:val="8B523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32C54"/>
    <w:multiLevelType w:val="hybridMultilevel"/>
    <w:tmpl w:val="896C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7798D"/>
    <w:multiLevelType w:val="hybridMultilevel"/>
    <w:tmpl w:val="3FEEFE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45A04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328CA"/>
    <w:multiLevelType w:val="multilevel"/>
    <w:tmpl w:val="BF5EEF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93CDE"/>
    <w:multiLevelType w:val="hybridMultilevel"/>
    <w:tmpl w:val="997231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808C2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4679C"/>
    <w:multiLevelType w:val="hybridMultilevel"/>
    <w:tmpl w:val="289C6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A0569"/>
    <w:multiLevelType w:val="hybridMultilevel"/>
    <w:tmpl w:val="84844032"/>
    <w:lvl w:ilvl="0" w:tplc="ACA4B2A8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9" w15:restartNumberingAfterBreak="0">
    <w:nsid w:val="51934731"/>
    <w:multiLevelType w:val="hybridMultilevel"/>
    <w:tmpl w:val="AD26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D1B99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02F5"/>
    <w:multiLevelType w:val="hybridMultilevel"/>
    <w:tmpl w:val="3D8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B0166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45984"/>
    <w:multiLevelType w:val="hybridMultilevel"/>
    <w:tmpl w:val="3D8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032B6"/>
    <w:multiLevelType w:val="hybridMultilevel"/>
    <w:tmpl w:val="744AD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D1E0E"/>
    <w:multiLevelType w:val="hybridMultilevel"/>
    <w:tmpl w:val="B5AC01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00CC0"/>
    <w:multiLevelType w:val="hybridMultilevel"/>
    <w:tmpl w:val="BA38A3F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7" w15:restartNumberingAfterBreak="0">
    <w:nsid w:val="61A71DC1"/>
    <w:multiLevelType w:val="multilevel"/>
    <w:tmpl w:val="114237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535D3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81DFE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3130C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316C7"/>
    <w:multiLevelType w:val="hybridMultilevel"/>
    <w:tmpl w:val="EDF0C710"/>
    <w:lvl w:ilvl="0" w:tplc="BE682668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A1467"/>
    <w:multiLevelType w:val="hybridMultilevel"/>
    <w:tmpl w:val="C22C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65CA"/>
    <w:multiLevelType w:val="hybridMultilevel"/>
    <w:tmpl w:val="D680A004"/>
    <w:lvl w:ilvl="0" w:tplc="7B5879DE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52" w:hanging="360"/>
      </w:pPr>
    </w:lvl>
    <w:lvl w:ilvl="2" w:tplc="3809001B" w:tentative="1">
      <w:start w:val="1"/>
      <w:numFmt w:val="lowerRoman"/>
      <w:lvlText w:val="%3."/>
      <w:lvlJc w:val="right"/>
      <w:pPr>
        <w:ind w:left="1972" w:hanging="180"/>
      </w:pPr>
    </w:lvl>
    <w:lvl w:ilvl="3" w:tplc="3809000F" w:tentative="1">
      <w:start w:val="1"/>
      <w:numFmt w:val="decimal"/>
      <w:lvlText w:val="%4."/>
      <w:lvlJc w:val="left"/>
      <w:pPr>
        <w:ind w:left="2692" w:hanging="360"/>
      </w:pPr>
    </w:lvl>
    <w:lvl w:ilvl="4" w:tplc="38090019" w:tentative="1">
      <w:start w:val="1"/>
      <w:numFmt w:val="lowerLetter"/>
      <w:lvlText w:val="%5."/>
      <w:lvlJc w:val="left"/>
      <w:pPr>
        <w:ind w:left="3412" w:hanging="360"/>
      </w:pPr>
    </w:lvl>
    <w:lvl w:ilvl="5" w:tplc="3809001B" w:tentative="1">
      <w:start w:val="1"/>
      <w:numFmt w:val="lowerRoman"/>
      <w:lvlText w:val="%6."/>
      <w:lvlJc w:val="right"/>
      <w:pPr>
        <w:ind w:left="4132" w:hanging="180"/>
      </w:pPr>
    </w:lvl>
    <w:lvl w:ilvl="6" w:tplc="3809000F" w:tentative="1">
      <w:start w:val="1"/>
      <w:numFmt w:val="decimal"/>
      <w:lvlText w:val="%7."/>
      <w:lvlJc w:val="left"/>
      <w:pPr>
        <w:ind w:left="4852" w:hanging="360"/>
      </w:pPr>
    </w:lvl>
    <w:lvl w:ilvl="7" w:tplc="38090019" w:tentative="1">
      <w:start w:val="1"/>
      <w:numFmt w:val="lowerLetter"/>
      <w:lvlText w:val="%8."/>
      <w:lvlJc w:val="left"/>
      <w:pPr>
        <w:ind w:left="5572" w:hanging="360"/>
      </w:pPr>
    </w:lvl>
    <w:lvl w:ilvl="8" w:tplc="38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4" w15:restartNumberingAfterBreak="0">
    <w:nsid w:val="7BCF7CAA"/>
    <w:multiLevelType w:val="hybridMultilevel"/>
    <w:tmpl w:val="433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60430"/>
    <w:multiLevelType w:val="hybridMultilevel"/>
    <w:tmpl w:val="E5220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B5C3C"/>
    <w:multiLevelType w:val="hybridMultilevel"/>
    <w:tmpl w:val="7C4AC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D707D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27704">
    <w:abstractNumId w:val="7"/>
  </w:num>
  <w:num w:numId="2" w16cid:durableId="1295259823">
    <w:abstractNumId w:val="12"/>
  </w:num>
  <w:num w:numId="3" w16cid:durableId="777993487">
    <w:abstractNumId w:val="10"/>
  </w:num>
  <w:num w:numId="4" w16cid:durableId="418915526">
    <w:abstractNumId w:val="23"/>
  </w:num>
  <w:num w:numId="5" w16cid:durableId="1987052610">
    <w:abstractNumId w:val="20"/>
  </w:num>
  <w:num w:numId="6" w16cid:durableId="1058092768">
    <w:abstractNumId w:val="19"/>
  </w:num>
  <w:num w:numId="7" w16cid:durableId="447048401">
    <w:abstractNumId w:val="0"/>
  </w:num>
  <w:num w:numId="8" w16cid:durableId="986083643">
    <w:abstractNumId w:val="46"/>
  </w:num>
  <w:num w:numId="9" w16cid:durableId="1979533225">
    <w:abstractNumId w:val="44"/>
  </w:num>
  <w:num w:numId="10" w16cid:durableId="212238148">
    <w:abstractNumId w:val="11"/>
  </w:num>
  <w:num w:numId="11" w16cid:durableId="574435844">
    <w:abstractNumId w:val="8"/>
  </w:num>
  <w:num w:numId="12" w16cid:durableId="132872296">
    <w:abstractNumId w:val="13"/>
  </w:num>
  <w:num w:numId="13" w16cid:durableId="1521243137">
    <w:abstractNumId w:val="17"/>
  </w:num>
  <w:num w:numId="14" w16cid:durableId="1086653664">
    <w:abstractNumId w:val="22"/>
  </w:num>
  <w:num w:numId="15" w16cid:durableId="704255410">
    <w:abstractNumId w:val="45"/>
  </w:num>
  <w:num w:numId="16" w16cid:durableId="1689600453">
    <w:abstractNumId w:val="29"/>
  </w:num>
  <w:num w:numId="17" w16cid:durableId="1177159468">
    <w:abstractNumId w:val="31"/>
  </w:num>
  <w:num w:numId="18" w16cid:durableId="1043287503">
    <w:abstractNumId w:val="39"/>
  </w:num>
  <w:num w:numId="19" w16cid:durableId="546406354">
    <w:abstractNumId w:val="27"/>
  </w:num>
  <w:num w:numId="20" w16cid:durableId="517039382">
    <w:abstractNumId w:val="36"/>
  </w:num>
  <w:num w:numId="21" w16cid:durableId="114952865">
    <w:abstractNumId w:val="34"/>
  </w:num>
  <w:num w:numId="22" w16cid:durableId="1373074074">
    <w:abstractNumId w:val="15"/>
  </w:num>
  <w:num w:numId="23" w16cid:durableId="1487085831">
    <w:abstractNumId w:val="42"/>
  </w:num>
  <w:num w:numId="24" w16cid:durableId="453335073">
    <w:abstractNumId w:val="37"/>
  </w:num>
  <w:num w:numId="25" w16cid:durableId="528181964">
    <w:abstractNumId w:val="2"/>
  </w:num>
  <w:num w:numId="26" w16cid:durableId="405684297">
    <w:abstractNumId w:val="33"/>
  </w:num>
  <w:num w:numId="27" w16cid:durableId="1755741089">
    <w:abstractNumId w:val="32"/>
  </w:num>
  <w:num w:numId="28" w16cid:durableId="1061095199">
    <w:abstractNumId w:val="47"/>
  </w:num>
  <w:num w:numId="29" w16cid:durableId="1415203069">
    <w:abstractNumId w:val="6"/>
  </w:num>
  <w:num w:numId="30" w16cid:durableId="2136177248">
    <w:abstractNumId w:val="5"/>
  </w:num>
  <w:num w:numId="31" w16cid:durableId="883716851">
    <w:abstractNumId w:val="9"/>
  </w:num>
  <w:num w:numId="32" w16cid:durableId="977608321">
    <w:abstractNumId w:val="28"/>
  </w:num>
  <w:num w:numId="33" w16cid:durableId="1965429048">
    <w:abstractNumId w:val="21"/>
  </w:num>
  <w:num w:numId="34" w16cid:durableId="1780371433">
    <w:abstractNumId w:val="35"/>
  </w:num>
  <w:num w:numId="35" w16cid:durableId="1963724705">
    <w:abstractNumId w:val="43"/>
  </w:num>
  <w:num w:numId="36" w16cid:durableId="1541166567">
    <w:abstractNumId w:val="16"/>
  </w:num>
  <w:num w:numId="37" w16cid:durableId="1340812258">
    <w:abstractNumId w:val="3"/>
  </w:num>
  <w:num w:numId="38" w16cid:durableId="26414095">
    <w:abstractNumId w:val="25"/>
  </w:num>
  <w:num w:numId="39" w16cid:durableId="497383747">
    <w:abstractNumId w:val="26"/>
  </w:num>
  <w:num w:numId="40" w16cid:durableId="1196500677">
    <w:abstractNumId w:val="18"/>
  </w:num>
  <w:num w:numId="41" w16cid:durableId="206142308">
    <w:abstractNumId w:val="40"/>
  </w:num>
  <w:num w:numId="42" w16cid:durableId="588930023">
    <w:abstractNumId w:val="38"/>
  </w:num>
  <w:num w:numId="43" w16cid:durableId="387535842">
    <w:abstractNumId w:val="30"/>
  </w:num>
  <w:num w:numId="44" w16cid:durableId="145783264">
    <w:abstractNumId w:val="41"/>
  </w:num>
  <w:num w:numId="45" w16cid:durableId="857356761">
    <w:abstractNumId w:val="1"/>
  </w:num>
  <w:num w:numId="46" w16cid:durableId="1463964473">
    <w:abstractNumId w:val="4"/>
  </w:num>
  <w:num w:numId="47" w16cid:durableId="955479909">
    <w:abstractNumId w:val="14"/>
  </w:num>
  <w:num w:numId="48" w16cid:durableId="3968285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0NrQ0tDCxNDeyMDFS0lEKTi0uzszPAykwrQUAT4ZtjywAAAA="/>
  </w:docVars>
  <w:rsids>
    <w:rsidRoot w:val="00F04F9D"/>
    <w:rsid w:val="00002352"/>
    <w:rsid w:val="00003382"/>
    <w:rsid w:val="00004B6E"/>
    <w:rsid w:val="00020662"/>
    <w:rsid w:val="00023CBD"/>
    <w:rsid w:val="00027B38"/>
    <w:rsid w:val="00027FAC"/>
    <w:rsid w:val="00034EDA"/>
    <w:rsid w:val="00040344"/>
    <w:rsid w:val="000406EB"/>
    <w:rsid w:val="000416A6"/>
    <w:rsid w:val="000427C1"/>
    <w:rsid w:val="00043479"/>
    <w:rsid w:val="00050F15"/>
    <w:rsid w:val="00066826"/>
    <w:rsid w:val="00066AE8"/>
    <w:rsid w:val="0007078B"/>
    <w:rsid w:val="00071041"/>
    <w:rsid w:val="000714D4"/>
    <w:rsid w:val="00072080"/>
    <w:rsid w:val="000729BF"/>
    <w:rsid w:val="00076AA4"/>
    <w:rsid w:val="00080A3C"/>
    <w:rsid w:val="00081E6C"/>
    <w:rsid w:val="0009006E"/>
    <w:rsid w:val="00092992"/>
    <w:rsid w:val="00097D55"/>
    <w:rsid w:val="000A32FD"/>
    <w:rsid w:val="000B3E66"/>
    <w:rsid w:val="000B6AB3"/>
    <w:rsid w:val="000C15A9"/>
    <w:rsid w:val="000C33E5"/>
    <w:rsid w:val="000C3BC7"/>
    <w:rsid w:val="000C56A1"/>
    <w:rsid w:val="000C697D"/>
    <w:rsid w:val="000D1803"/>
    <w:rsid w:val="000D4C85"/>
    <w:rsid w:val="000E641B"/>
    <w:rsid w:val="000E7435"/>
    <w:rsid w:val="000F14B5"/>
    <w:rsid w:val="000F3A14"/>
    <w:rsid w:val="000F46E3"/>
    <w:rsid w:val="000F76B9"/>
    <w:rsid w:val="001008D3"/>
    <w:rsid w:val="00100E4C"/>
    <w:rsid w:val="001040B0"/>
    <w:rsid w:val="00105288"/>
    <w:rsid w:val="00110235"/>
    <w:rsid w:val="00110302"/>
    <w:rsid w:val="001129BA"/>
    <w:rsid w:val="001161F0"/>
    <w:rsid w:val="001225EB"/>
    <w:rsid w:val="00126F98"/>
    <w:rsid w:val="00130307"/>
    <w:rsid w:val="00131B41"/>
    <w:rsid w:val="0013525B"/>
    <w:rsid w:val="0014315F"/>
    <w:rsid w:val="001431E4"/>
    <w:rsid w:val="0014337D"/>
    <w:rsid w:val="0014588D"/>
    <w:rsid w:val="00146779"/>
    <w:rsid w:val="001509CF"/>
    <w:rsid w:val="001512E1"/>
    <w:rsid w:val="00153022"/>
    <w:rsid w:val="00156006"/>
    <w:rsid w:val="00161B17"/>
    <w:rsid w:val="00163950"/>
    <w:rsid w:val="001704C6"/>
    <w:rsid w:val="001719E2"/>
    <w:rsid w:val="00173A0A"/>
    <w:rsid w:val="00175C59"/>
    <w:rsid w:val="00190D9D"/>
    <w:rsid w:val="001A23F9"/>
    <w:rsid w:val="001A613A"/>
    <w:rsid w:val="001B0675"/>
    <w:rsid w:val="001B6AD3"/>
    <w:rsid w:val="001C4883"/>
    <w:rsid w:val="001C4CAD"/>
    <w:rsid w:val="001D1224"/>
    <w:rsid w:val="001D28E1"/>
    <w:rsid w:val="001D493C"/>
    <w:rsid w:val="001E0BE6"/>
    <w:rsid w:val="001E30A2"/>
    <w:rsid w:val="001E428F"/>
    <w:rsid w:val="001E72C0"/>
    <w:rsid w:val="001F14AD"/>
    <w:rsid w:val="001F52E6"/>
    <w:rsid w:val="001F5CA5"/>
    <w:rsid w:val="001F6CD7"/>
    <w:rsid w:val="00200492"/>
    <w:rsid w:val="002008E8"/>
    <w:rsid w:val="002067C8"/>
    <w:rsid w:val="0021073A"/>
    <w:rsid w:val="00210EA7"/>
    <w:rsid w:val="00212DF9"/>
    <w:rsid w:val="002143F2"/>
    <w:rsid w:val="00222C82"/>
    <w:rsid w:val="00231608"/>
    <w:rsid w:val="00233741"/>
    <w:rsid w:val="00234770"/>
    <w:rsid w:val="00242CD9"/>
    <w:rsid w:val="00256B51"/>
    <w:rsid w:val="00260177"/>
    <w:rsid w:val="0027209D"/>
    <w:rsid w:val="0027316D"/>
    <w:rsid w:val="0028059C"/>
    <w:rsid w:val="00282942"/>
    <w:rsid w:val="0029447D"/>
    <w:rsid w:val="00296F96"/>
    <w:rsid w:val="002A4759"/>
    <w:rsid w:val="002A4924"/>
    <w:rsid w:val="002A53ED"/>
    <w:rsid w:val="002A6090"/>
    <w:rsid w:val="002A6A5A"/>
    <w:rsid w:val="002B4FC5"/>
    <w:rsid w:val="002B5186"/>
    <w:rsid w:val="002B5C63"/>
    <w:rsid w:val="002B7799"/>
    <w:rsid w:val="002C1F35"/>
    <w:rsid w:val="002C6B8E"/>
    <w:rsid w:val="002D2312"/>
    <w:rsid w:val="002D30E1"/>
    <w:rsid w:val="002D58F4"/>
    <w:rsid w:val="002D678F"/>
    <w:rsid w:val="002F712D"/>
    <w:rsid w:val="00301409"/>
    <w:rsid w:val="00304FA7"/>
    <w:rsid w:val="003172A8"/>
    <w:rsid w:val="0031770C"/>
    <w:rsid w:val="00323075"/>
    <w:rsid w:val="003230AA"/>
    <w:rsid w:val="00324F67"/>
    <w:rsid w:val="003264CE"/>
    <w:rsid w:val="003423C5"/>
    <w:rsid w:val="0034264B"/>
    <w:rsid w:val="00356EB2"/>
    <w:rsid w:val="003576AA"/>
    <w:rsid w:val="0036040C"/>
    <w:rsid w:val="00361159"/>
    <w:rsid w:val="003617E3"/>
    <w:rsid w:val="00362355"/>
    <w:rsid w:val="00371230"/>
    <w:rsid w:val="0037284B"/>
    <w:rsid w:val="003745F6"/>
    <w:rsid w:val="00375E5A"/>
    <w:rsid w:val="00381067"/>
    <w:rsid w:val="00382142"/>
    <w:rsid w:val="00383261"/>
    <w:rsid w:val="00387D3A"/>
    <w:rsid w:val="0039562B"/>
    <w:rsid w:val="003958B6"/>
    <w:rsid w:val="003970FC"/>
    <w:rsid w:val="003A01EA"/>
    <w:rsid w:val="003A1E66"/>
    <w:rsid w:val="003A270C"/>
    <w:rsid w:val="003A2FA3"/>
    <w:rsid w:val="003A4A7E"/>
    <w:rsid w:val="003B2F1A"/>
    <w:rsid w:val="003C1DC9"/>
    <w:rsid w:val="003C52FD"/>
    <w:rsid w:val="003D3A60"/>
    <w:rsid w:val="003E0391"/>
    <w:rsid w:val="003E0ECA"/>
    <w:rsid w:val="003F0070"/>
    <w:rsid w:val="003F07BE"/>
    <w:rsid w:val="003F6762"/>
    <w:rsid w:val="004003EC"/>
    <w:rsid w:val="00406A14"/>
    <w:rsid w:val="0041667B"/>
    <w:rsid w:val="00421830"/>
    <w:rsid w:val="004243D9"/>
    <w:rsid w:val="004447E1"/>
    <w:rsid w:val="00451505"/>
    <w:rsid w:val="0045326A"/>
    <w:rsid w:val="00453858"/>
    <w:rsid w:val="00455DA6"/>
    <w:rsid w:val="00465223"/>
    <w:rsid w:val="0048001F"/>
    <w:rsid w:val="00480544"/>
    <w:rsid w:val="00480A31"/>
    <w:rsid w:val="0048435C"/>
    <w:rsid w:val="0048622E"/>
    <w:rsid w:val="004A3E21"/>
    <w:rsid w:val="004B0A77"/>
    <w:rsid w:val="004C2669"/>
    <w:rsid w:val="004C658C"/>
    <w:rsid w:val="004D2C31"/>
    <w:rsid w:val="004D42FB"/>
    <w:rsid w:val="004D6467"/>
    <w:rsid w:val="004D735C"/>
    <w:rsid w:val="004E2F4A"/>
    <w:rsid w:val="004E5461"/>
    <w:rsid w:val="004E7715"/>
    <w:rsid w:val="004F1908"/>
    <w:rsid w:val="004F26CC"/>
    <w:rsid w:val="004F42A7"/>
    <w:rsid w:val="005049C6"/>
    <w:rsid w:val="00507E2D"/>
    <w:rsid w:val="00514651"/>
    <w:rsid w:val="00516E1D"/>
    <w:rsid w:val="005245B3"/>
    <w:rsid w:val="00532838"/>
    <w:rsid w:val="0053454A"/>
    <w:rsid w:val="00534586"/>
    <w:rsid w:val="005370C5"/>
    <w:rsid w:val="00542E85"/>
    <w:rsid w:val="00543CB7"/>
    <w:rsid w:val="005442FD"/>
    <w:rsid w:val="005450C4"/>
    <w:rsid w:val="00551F9A"/>
    <w:rsid w:val="005602B7"/>
    <w:rsid w:val="0056192E"/>
    <w:rsid w:val="00562020"/>
    <w:rsid w:val="0056224E"/>
    <w:rsid w:val="0056482C"/>
    <w:rsid w:val="00570DDC"/>
    <w:rsid w:val="00580206"/>
    <w:rsid w:val="00580FBC"/>
    <w:rsid w:val="005865FC"/>
    <w:rsid w:val="00587ECF"/>
    <w:rsid w:val="0059023B"/>
    <w:rsid w:val="0059125C"/>
    <w:rsid w:val="00596E36"/>
    <w:rsid w:val="005A22DE"/>
    <w:rsid w:val="005A693D"/>
    <w:rsid w:val="005B4A02"/>
    <w:rsid w:val="005B758F"/>
    <w:rsid w:val="005C3158"/>
    <w:rsid w:val="005D4AE4"/>
    <w:rsid w:val="005D71D7"/>
    <w:rsid w:val="005E0924"/>
    <w:rsid w:val="005E0D32"/>
    <w:rsid w:val="005E1076"/>
    <w:rsid w:val="005E1B28"/>
    <w:rsid w:val="005E2959"/>
    <w:rsid w:val="005E66B2"/>
    <w:rsid w:val="005E6D6E"/>
    <w:rsid w:val="005F7764"/>
    <w:rsid w:val="005F7EEF"/>
    <w:rsid w:val="0060242B"/>
    <w:rsid w:val="006065FA"/>
    <w:rsid w:val="0061071E"/>
    <w:rsid w:val="00611966"/>
    <w:rsid w:val="00621458"/>
    <w:rsid w:val="00621DF7"/>
    <w:rsid w:val="006317DC"/>
    <w:rsid w:val="006332A4"/>
    <w:rsid w:val="00640476"/>
    <w:rsid w:val="00640F30"/>
    <w:rsid w:val="00641F0B"/>
    <w:rsid w:val="00645318"/>
    <w:rsid w:val="0065143C"/>
    <w:rsid w:val="006608D9"/>
    <w:rsid w:val="0066697F"/>
    <w:rsid w:val="00676081"/>
    <w:rsid w:val="00677191"/>
    <w:rsid w:val="00677B54"/>
    <w:rsid w:val="006824D3"/>
    <w:rsid w:val="0068500A"/>
    <w:rsid w:val="006940CC"/>
    <w:rsid w:val="006A3F58"/>
    <w:rsid w:val="006A6413"/>
    <w:rsid w:val="006B7526"/>
    <w:rsid w:val="006D0471"/>
    <w:rsid w:val="006D3875"/>
    <w:rsid w:val="006D40DD"/>
    <w:rsid w:val="006D68AE"/>
    <w:rsid w:val="006E0FEB"/>
    <w:rsid w:val="006E32AE"/>
    <w:rsid w:val="006E60B8"/>
    <w:rsid w:val="006E64F3"/>
    <w:rsid w:val="006E7F30"/>
    <w:rsid w:val="006F0E63"/>
    <w:rsid w:val="006F6A65"/>
    <w:rsid w:val="006F7F0B"/>
    <w:rsid w:val="007058F6"/>
    <w:rsid w:val="00711E69"/>
    <w:rsid w:val="00715948"/>
    <w:rsid w:val="00722469"/>
    <w:rsid w:val="0072768B"/>
    <w:rsid w:val="0073137A"/>
    <w:rsid w:val="00733476"/>
    <w:rsid w:val="00736742"/>
    <w:rsid w:val="00743930"/>
    <w:rsid w:val="00754702"/>
    <w:rsid w:val="0075493B"/>
    <w:rsid w:val="00754EC4"/>
    <w:rsid w:val="00755098"/>
    <w:rsid w:val="007600E7"/>
    <w:rsid w:val="007648C2"/>
    <w:rsid w:val="007769F9"/>
    <w:rsid w:val="007926A3"/>
    <w:rsid w:val="007A2C42"/>
    <w:rsid w:val="007A2F0C"/>
    <w:rsid w:val="007A332C"/>
    <w:rsid w:val="007B165D"/>
    <w:rsid w:val="007B41C4"/>
    <w:rsid w:val="007B562E"/>
    <w:rsid w:val="007C11FF"/>
    <w:rsid w:val="007C47D8"/>
    <w:rsid w:val="007D055C"/>
    <w:rsid w:val="007E12EF"/>
    <w:rsid w:val="007E3D0D"/>
    <w:rsid w:val="007E4ABB"/>
    <w:rsid w:val="007E5543"/>
    <w:rsid w:val="007E6093"/>
    <w:rsid w:val="007F132D"/>
    <w:rsid w:val="008001C0"/>
    <w:rsid w:val="008028AC"/>
    <w:rsid w:val="0080708F"/>
    <w:rsid w:val="00807B62"/>
    <w:rsid w:val="0082085D"/>
    <w:rsid w:val="008334A0"/>
    <w:rsid w:val="00834351"/>
    <w:rsid w:val="00835B49"/>
    <w:rsid w:val="00843876"/>
    <w:rsid w:val="00843A31"/>
    <w:rsid w:val="00845ACE"/>
    <w:rsid w:val="00856296"/>
    <w:rsid w:val="00874F26"/>
    <w:rsid w:val="00875EEE"/>
    <w:rsid w:val="00876FC2"/>
    <w:rsid w:val="0087759A"/>
    <w:rsid w:val="00886CC9"/>
    <w:rsid w:val="00897919"/>
    <w:rsid w:val="008A38A4"/>
    <w:rsid w:val="008B070E"/>
    <w:rsid w:val="008B0CA2"/>
    <w:rsid w:val="008B3E37"/>
    <w:rsid w:val="008C7D51"/>
    <w:rsid w:val="008D7263"/>
    <w:rsid w:val="008F0ED8"/>
    <w:rsid w:val="008F4337"/>
    <w:rsid w:val="008F783D"/>
    <w:rsid w:val="00901B29"/>
    <w:rsid w:val="00903121"/>
    <w:rsid w:val="0090601C"/>
    <w:rsid w:val="009078C3"/>
    <w:rsid w:val="009105C7"/>
    <w:rsid w:val="00925A87"/>
    <w:rsid w:val="009347F4"/>
    <w:rsid w:val="0094291D"/>
    <w:rsid w:val="00945A82"/>
    <w:rsid w:val="009519D7"/>
    <w:rsid w:val="00957055"/>
    <w:rsid w:val="009765B5"/>
    <w:rsid w:val="00980411"/>
    <w:rsid w:val="00983E58"/>
    <w:rsid w:val="009947A4"/>
    <w:rsid w:val="009B7FDB"/>
    <w:rsid w:val="009C343E"/>
    <w:rsid w:val="009D26A0"/>
    <w:rsid w:val="009D433E"/>
    <w:rsid w:val="009E0FB2"/>
    <w:rsid w:val="009E10A4"/>
    <w:rsid w:val="009E1F44"/>
    <w:rsid w:val="009E373E"/>
    <w:rsid w:val="00A01372"/>
    <w:rsid w:val="00A021F5"/>
    <w:rsid w:val="00A05037"/>
    <w:rsid w:val="00A115A9"/>
    <w:rsid w:val="00A17BBA"/>
    <w:rsid w:val="00A26754"/>
    <w:rsid w:val="00A267EC"/>
    <w:rsid w:val="00A330DB"/>
    <w:rsid w:val="00A33A33"/>
    <w:rsid w:val="00A35733"/>
    <w:rsid w:val="00A42895"/>
    <w:rsid w:val="00A4761B"/>
    <w:rsid w:val="00A50DC3"/>
    <w:rsid w:val="00A512B3"/>
    <w:rsid w:val="00A53106"/>
    <w:rsid w:val="00A53C5E"/>
    <w:rsid w:val="00A55706"/>
    <w:rsid w:val="00A608C8"/>
    <w:rsid w:val="00A62016"/>
    <w:rsid w:val="00A64C4E"/>
    <w:rsid w:val="00A7412E"/>
    <w:rsid w:val="00A774AA"/>
    <w:rsid w:val="00A870F9"/>
    <w:rsid w:val="00A918B8"/>
    <w:rsid w:val="00AA25AE"/>
    <w:rsid w:val="00AB76F6"/>
    <w:rsid w:val="00AB7781"/>
    <w:rsid w:val="00AD3E3E"/>
    <w:rsid w:val="00AD6F19"/>
    <w:rsid w:val="00AE70D0"/>
    <w:rsid w:val="00AF6BF5"/>
    <w:rsid w:val="00B03093"/>
    <w:rsid w:val="00B05E4C"/>
    <w:rsid w:val="00B11C66"/>
    <w:rsid w:val="00B14BDA"/>
    <w:rsid w:val="00B212BD"/>
    <w:rsid w:val="00B21DE5"/>
    <w:rsid w:val="00B41406"/>
    <w:rsid w:val="00B45C0A"/>
    <w:rsid w:val="00B46EE5"/>
    <w:rsid w:val="00B47FC4"/>
    <w:rsid w:val="00B520D3"/>
    <w:rsid w:val="00B63167"/>
    <w:rsid w:val="00B65678"/>
    <w:rsid w:val="00B740E7"/>
    <w:rsid w:val="00B77CA9"/>
    <w:rsid w:val="00B829E3"/>
    <w:rsid w:val="00B83FDB"/>
    <w:rsid w:val="00B913BD"/>
    <w:rsid w:val="00BA39AC"/>
    <w:rsid w:val="00BA6CC6"/>
    <w:rsid w:val="00BA6F48"/>
    <w:rsid w:val="00BB2B06"/>
    <w:rsid w:val="00BB4E0B"/>
    <w:rsid w:val="00BC038B"/>
    <w:rsid w:val="00BC77B1"/>
    <w:rsid w:val="00BE0CEA"/>
    <w:rsid w:val="00BE1712"/>
    <w:rsid w:val="00BE45B5"/>
    <w:rsid w:val="00BF29E1"/>
    <w:rsid w:val="00BF60AB"/>
    <w:rsid w:val="00C048A0"/>
    <w:rsid w:val="00C05AFA"/>
    <w:rsid w:val="00C05F16"/>
    <w:rsid w:val="00C14DE9"/>
    <w:rsid w:val="00C17DBB"/>
    <w:rsid w:val="00C20D49"/>
    <w:rsid w:val="00C2174F"/>
    <w:rsid w:val="00C3381A"/>
    <w:rsid w:val="00C36959"/>
    <w:rsid w:val="00C42A57"/>
    <w:rsid w:val="00C50F1C"/>
    <w:rsid w:val="00C52083"/>
    <w:rsid w:val="00C55E89"/>
    <w:rsid w:val="00C64A3E"/>
    <w:rsid w:val="00C64B23"/>
    <w:rsid w:val="00C7607A"/>
    <w:rsid w:val="00C7697C"/>
    <w:rsid w:val="00C77AF3"/>
    <w:rsid w:val="00C80390"/>
    <w:rsid w:val="00C87E0E"/>
    <w:rsid w:val="00C921FE"/>
    <w:rsid w:val="00C96356"/>
    <w:rsid w:val="00C971A9"/>
    <w:rsid w:val="00CA0067"/>
    <w:rsid w:val="00CA3C36"/>
    <w:rsid w:val="00CA73E4"/>
    <w:rsid w:val="00CB018A"/>
    <w:rsid w:val="00CB26A6"/>
    <w:rsid w:val="00CB37D1"/>
    <w:rsid w:val="00CB4882"/>
    <w:rsid w:val="00CB6758"/>
    <w:rsid w:val="00CC1770"/>
    <w:rsid w:val="00CC329C"/>
    <w:rsid w:val="00CE1944"/>
    <w:rsid w:val="00CE223F"/>
    <w:rsid w:val="00CE3CEF"/>
    <w:rsid w:val="00CE4E56"/>
    <w:rsid w:val="00CF498F"/>
    <w:rsid w:val="00D07845"/>
    <w:rsid w:val="00D100CE"/>
    <w:rsid w:val="00D1733B"/>
    <w:rsid w:val="00D241CF"/>
    <w:rsid w:val="00D316F5"/>
    <w:rsid w:val="00D450BC"/>
    <w:rsid w:val="00D47E51"/>
    <w:rsid w:val="00D54CAF"/>
    <w:rsid w:val="00D636F5"/>
    <w:rsid w:val="00D661AE"/>
    <w:rsid w:val="00D66FD5"/>
    <w:rsid w:val="00D711E2"/>
    <w:rsid w:val="00D812DB"/>
    <w:rsid w:val="00D81652"/>
    <w:rsid w:val="00D82A89"/>
    <w:rsid w:val="00D87EA5"/>
    <w:rsid w:val="00D9761C"/>
    <w:rsid w:val="00DA1352"/>
    <w:rsid w:val="00DA7821"/>
    <w:rsid w:val="00DB33F7"/>
    <w:rsid w:val="00DE0AB4"/>
    <w:rsid w:val="00DE101F"/>
    <w:rsid w:val="00DF7738"/>
    <w:rsid w:val="00E001C7"/>
    <w:rsid w:val="00E013E0"/>
    <w:rsid w:val="00E04B66"/>
    <w:rsid w:val="00E10706"/>
    <w:rsid w:val="00E11D4F"/>
    <w:rsid w:val="00E1257E"/>
    <w:rsid w:val="00E158C0"/>
    <w:rsid w:val="00E16967"/>
    <w:rsid w:val="00E1747D"/>
    <w:rsid w:val="00E21CC7"/>
    <w:rsid w:val="00E22B4A"/>
    <w:rsid w:val="00E230E6"/>
    <w:rsid w:val="00E27C83"/>
    <w:rsid w:val="00E41897"/>
    <w:rsid w:val="00E53F48"/>
    <w:rsid w:val="00E615D1"/>
    <w:rsid w:val="00E630DD"/>
    <w:rsid w:val="00E66D6F"/>
    <w:rsid w:val="00E850AA"/>
    <w:rsid w:val="00E85702"/>
    <w:rsid w:val="00E9391A"/>
    <w:rsid w:val="00E95B61"/>
    <w:rsid w:val="00E95CF1"/>
    <w:rsid w:val="00EA14FC"/>
    <w:rsid w:val="00EA2416"/>
    <w:rsid w:val="00EA6ECF"/>
    <w:rsid w:val="00EB3997"/>
    <w:rsid w:val="00EB7D93"/>
    <w:rsid w:val="00EC6E78"/>
    <w:rsid w:val="00EE2F1C"/>
    <w:rsid w:val="00EE4385"/>
    <w:rsid w:val="00EE57F3"/>
    <w:rsid w:val="00EF0F5B"/>
    <w:rsid w:val="00EF2553"/>
    <w:rsid w:val="00EF6590"/>
    <w:rsid w:val="00F04F9D"/>
    <w:rsid w:val="00F050B8"/>
    <w:rsid w:val="00F1197F"/>
    <w:rsid w:val="00F11F42"/>
    <w:rsid w:val="00F130C6"/>
    <w:rsid w:val="00F257B2"/>
    <w:rsid w:val="00F26F13"/>
    <w:rsid w:val="00F336B0"/>
    <w:rsid w:val="00F369A5"/>
    <w:rsid w:val="00F400A9"/>
    <w:rsid w:val="00F5051B"/>
    <w:rsid w:val="00F52608"/>
    <w:rsid w:val="00F65441"/>
    <w:rsid w:val="00F66C91"/>
    <w:rsid w:val="00F73C22"/>
    <w:rsid w:val="00F8295F"/>
    <w:rsid w:val="00F82D19"/>
    <w:rsid w:val="00F8352D"/>
    <w:rsid w:val="00F859C5"/>
    <w:rsid w:val="00F86959"/>
    <w:rsid w:val="00F94B2C"/>
    <w:rsid w:val="00F96558"/>
    <w:rsid w:val="00F9782F"/>
    <w:rsid w:val="00FA1A3B"/>
    <w:rsid w:val="00FA56C5"/>
    <w:rsid w:val="00FA623E"/>
    <w:rsid w:val="00FA62A5"/>
    <w:rsid w:val="00FB09FF"/>
    <w:rsid w:val="00FD2E4F"/>
    <w:rsid w:val="00FD5E3A"/>
    <w:rsid w:val="00FE4E33"/>
    <w:rsid w:val="00FE5B4F"/>
    <w:rsid w:val="00FE7BD4"/>
    <w:rsid w:val="00FF504B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B98C"/>
  <w15:docId w15:val="{4BDA1B35-A5FE-49D1-A91B-185B6F4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uiPriority w:val="34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uiPriority w:val="34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F9836-7C08-4AFD-A6F2-161E0FF2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22</Pages>
  <Words>4011</Words>
  <Characters>22864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 intel</cp:lastModifiedBy>
  <cp:revision>88</cp:revision>
  <cp:lastPrinted>2024-02-12T05:17:00Z</cp:lastPrinted>
  <dcterms:created xsi:type="dcterms:W3CDTF">2024-01-17T01:30:00Z</dcterms:created>
  <dcterms:modified xsi:type="dcterms:W3CDTF">2025-12-01T03:09:00Z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