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B3" w:rsidRPr="001719E2" w:rsidRDefault="0045326A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sz w:val="36"/>
          <w:szCs w:val="36"/>
        </w:rPr>
      </w:pP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R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NC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NA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 xml:space="preserve"> 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P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M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B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L</w:t>
      </w:r>
      <w:r w:rsidRPr="001719E2">
        <w:rPr>
          <w:rFonts w:asciiTheme="majorBidi" w:hAnsiTheme="majorBidi" w:cstheme="majorBidi"/>
          <w:b/>
          <w:bCs/>
          <w:spacing w:val="-3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J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R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>A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 xml:space="preserve">N 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S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M</w:t>
      </w:r>
      <w:r w:rsidRPr="001719E2">
        <w:rPr>
          <w:rFonts w:asciiTheme="majorBidi" w:hAnsiTheme="majorBidi" w:cstheme="majorBidi"/>
          <w:b/>
          <w:bCs/>
          <w:spacing w:val="2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pacing w:val="-1"/>
          <w:sz w:val="36"/>
          <w:szCs w:val="36"/>
        </w:rPr>
        <w:t>S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T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E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 xml:space="preserve">R </w:t>
      </w:r>
      <w:r w:rsidRPr="001719E2">
        <w:rPr>
          <w:rFonts w:asciiTheme="majorBidi" w:hAnsiTheme="majorBidi" w:cstheme="majorBidi"/>
          <w:b/>
          <w:bCs/>
          <w:spacing w:val="-2"/>
          <w:sz w:val="36"/>
          <w:szCs w:val="36"/>
        </w:rPr>
        <w:t>(</w:t>
      </w:r>
      <w:r w:rsidRPr="001719E2">
        <w:rPr>
          <w:rFonts w:asciiTheme="majorBidi" w:hAnsiTheme="majorBidi" w:cstheme="majorBidi"/>
          <w:b/>
          <w:bCs/>
          <w:spacing w:val="1"/>
          <w:sz w:val="36"/>
          <w:szCs w:val="36"/>
        </w:rPr>
        <w:t>R</w:t>
      </w:r>
      <w:r w:rsidRPr="001719E2">
        <w:rPr>
          <w:rFonts w:asciiTheme="majorBidi" w:hAnsiTheme="majorBidi" w:cstheme="majorBidi"/>
          <w:b/>
          <w:bCs/>
          <w:sz w:val="36"/>
          <w:szCs w:val="36"/>
        </w:rPr>
        <w:t>PS)</w:t>
      </w: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32"/>
          <w:szCs w:val="32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</w:p>
    <w:p w:rsidR="00A35733" w:rsidRPr="001719E2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noProof/>
          <w:sz w:val="27"/>
          <w:szCs w:val="27"/>
        </w:rPr>
        <w:drawing>
          <wp:anchor distT="0" distB="0" distL="114300" distR="114300" simplePos="0" relativeHeight="251659776" behindDoc="1" locked="0" layoutInCell="1" allowOverlap="1" wp14:anchorId="5734740C" wp14:editId="1254D79D">
            <wp:simplePos x="0" y="0"/>
            <wp:positionH relativeFrom="margin">
              <wp:posOffset>1915795</wp:posOffset>
            </wp:positionH>
            <wp:positionV relativeFrom="paragraph">
              <wp:posOffset>62230</wp:posOffset>
            </wp:positionV>
            <wp:extent cx="1775460" cy="1682750"/>
            <wp:effectExtent l="0" t="0" r="0" b="0"/>
            <wp:wrapNone/>
            <wp:docPr id="950569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Pr="001719E2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</w:rPr>
      </w:pPr>
    </w:p>
    <w:p w:rsidR="004447E1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lang w:val="id-ID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402"/>
      </w:tblGrid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Nama Mata Kuliah</w:t>
            </w:r>
          </w:p>
        </w:tc>
        <w:tc>
          <w:tcPr>
            <w:tcW w:w="3402" w:type="dxa"/>
          </w:tcPr>
          <w:p w:rsidR="00A35733" w:rsidRPr="00A35733" w:rsidRDefault="007A0060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id-ID"/>
              </w:rPr>
              <w:t>Metodologi Penelitian</w:t>
            </w:r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Kode Mata Kuliah</w:t>
            </w:r>
          </w:p>
        </w:tc>
        <w:tc>
          <w:tcPr>
            <w:tcW w:w="3402" w:type="dxa"/>
          </w:tcPr>
          <w:p w:rsidR="00A35733" w:rsidRDefault="00A35733" w:rsidP="007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P</w:t>
            </w:r>
            <w:r w:rsidR="007A0060">
              <w:rPr>
                <w:rFonts w:asciiTheme="majorBidi" w:hAnsiTheme="majorBidi" w:cstheme="majorBidi"/>
                <w:sz w:val="28"/>
                <w:szCs w:val="28"/>
                <w:lang w:val="id-ID"/>
              </w:rPr>
              <w:t>AS 1</w:t>
            </w: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2</w:t>
            </w:r>
            <w:r w:rsidR="007A0060">
              <w:rPr>
                <w:rFonts w:asciiTheme="majorBidi" w:hAnsiTheme="majorBidi" w:cstheme="majorBidi"/>
                <w:sz w:val="28"/>
                <w:szCs w:val="28"/>
                <w:lang w:val="id-ID"/>
              </w:rPr>
              <w:t>1</w:t>
            </w:r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Bobot Mata Kuliah</w:t>
            </w:r>
          </w:p>
        </w:tc>
        <w:tc>
          <w:tcPr>
            <w:tcW w:w="3402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3 SKS</w:t>
            </w:r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Semester</w:t>
            </w:r>
          </w:p>
        </w:tc>
        <w:tc>
          <w:tcPr>
            <w:tcW w:w="3402" w:type="dxa"/>
          </w:tcPr>
          <w:p w:rsidR="00A35733" w:rsidRPr="00E55D5F" w:rsidRDefault="00A35733" w:rsidP="00E55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G</w:t>
            </w:r>
            <w:r w:rsidR="007A0060">
              <w:rPr>
                <w:rFonts w:asciiTheme="majorBidi" w:hAnsiTheme="majorBidi" w:cstheme="majorBidi"/>
                <w:sz w:val="28"/>
                <w:szCs w:val="28"/>
                <w:lang w:val="id-ID"/>
              </w:rPr>
              <w:t>anjil</w:t>
            </w: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 xml:space="preserve"> 202</w:t>
            </w:r>
            <w:r w:rsidR="00E55D5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-202</w:t>
            </w:r>
            <w:r w:rsidR="00E55D5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A35733" w:rsidTr="001840BA">
        <w:tc>
          <w:tcPr>
            <w:tcW w:w="2693" w:type="dxa"/>
          </w:tcPr>
          <w:p w:rsidR="00A35733" w:rsidRDefault="00A3573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Dosen Pengampu</w:t>
            </w:r>
          </w:p>
        </w:tc>
        <w:tc>
          <w:tcPr>
            <w:tcW w:w="3402" w:type="dxa"/>
          </w:tcPr>
          <w:p w:rsidR="00A35733" w:rsidRPr="007A0060" w:rsidRDefault="00BD6D1F" w:rsidP="007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Theme="majorBidi" w:hAnsiTheme="majorBidi" w:cstheme="majorBidi"/>
                <w:sz w:val="28"/>
                <w:szCs w:val="28"/>
                <w:lang w:val="id-ID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id-ID"/>
              </w:rPr>
              <w:t>Dr. Sulist</w:t>
            </w:r>
            <w:r w:rsidR="00A35733" w:rsidRPr="007A0060">
              <w:rPr>
                <w:rFonts w:asciiTheme="majorBidi" w:hAnsiTheme="majorBidi" w:cstheme="majorBidi"/>
                <w:sz w:val="28"/>
                <w:szCs w:val="28"/>
                <w:lang w:val="id-ID"/>
              </w:rPr>
              <w:t>iyono, M.Pd.</w:t>
            </w:r>
          </w:p>
        </w:tc>
      </w:tr>
    </w:tbl>
    <w:p w:rsidR="00A35733" w:rsidRPr="00A35733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lang w:val="id-ID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7A2C42" w:rsidRPr="007A2C42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  <w:lang w:val="id-ID"/>
        </w:rPr>
      </w:pPr>
    </w:p>
    <w:p w:rsidR="005245B3" w:rsidRPr="001719E2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sz w:val="28"/>
          <w:szCs w:val="28"/>
        </w:rPr>
      </w:pPr>
    </w:p>
    <w:p w:rsidR="005245B3" w:rsidRPr="001719E2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spacing w:val="-2"/>
          <w:sz w:val="28"/>
          <w:szCs w:val="28"/>
        </w:rPr>
        <w:t>P</w:t>
      </w:r>
      <w:r w:rsidRPr="001719E2">
        <w:rPr>
          <w:rFonts w:asciiTheme="majorBidi" w:hAnsiTheme="majorBidi" w:cstheme="majorBidi"/>
          <w:b/>
          <w:bCs/>
          <w:sz w:val="28"/>
          <w:szCs w:val="28"/>
        </w:rPr>
        <w:t>ROGRAM</w:t>
      </w:r>
      <w:r w:rsidRPr="001719E2">
        <w:rPr>
          <w:rFonts w:asciiTheme="majorBidi" w:hAnsiTheme="majorBidi" w:cstheme="majorBidi"/>
          <w:b/>
          <w:bCs/>
          <w:spacing w:val="1"/>
          <w:sz w:val="28"/>
          <w:szCs w:val="28"/>
        </w:rPr>
        <w:t xml:space="preserve"> </w:t>
      </w:r>
      <w:r w:rsidRPr="001719E2">
        <w:rPr>
          <w:rFonts w:asciiTheme="majorBidi" w:hAnsiTheme="majorBidi" w:cstheme="majorBidi"/>
          <w:b/>
          <w:bCs/>
          <w:sz w:val="28"/>
          <w:szCs w:val="28"/>
        </w:rPr>
        <w:t>ST</w:t>
      </w:r>
      <w:r w:rsidRPr="001719E2">
        <w:rPr>
          <w:rFonts w:asciiTheme="majorBidi" w:hAnsiTheme="majorBidi" w:cstheme="majorBidi"/>
          <w:b/>
          <w:bCs/>
          <w:spacing w:val="-1"/>
          <w:sz w:val="28"/>
          <w:szCs w:val="28"/>
        </w:rPr>
        <w:t>U</w:t>
      </w:r>
      <w:r w:rsidRPr="001719E2">
        <w:rPr>
          <w:rFonts w:asciiTheme="majorBidi" w:hAnsiTheme="majorBidi" w:cstheme="majorBidi"/>
          <w:b/>
          <w:bCs/>
          <w:spacing w:val="1"/>
          <w:sz w:val="28"/>
          <w:szCs w:val="28"/>
        </w:rPr>
        <w:t>D</w:t>
      </w:r>
      <w:r w:rsidRPr="001719E2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1719E2">
        <w:rPr>
          <w:rFonts w:asciiTheme="majorBidi" w:hAnsiTheme="majorBidi" w:cstheme="majorBidi"/>
          <w:b/>
          <w:bCs/>
          <w:spacing w:val="1"/>
          <w:sz w:val="28"/>
          <w:szCs w:val="28"/>
        </w:rPr>
        <w:t xml:space="preserve"> </w:t>
      </w:r>
      <w:r w:rsidRPr="001719E2">
        <w:rPr>
          <w:rFonts w:asciiTheme="majorBidi" w:hAnsiTheme="majorBidi" w:cstheme="majorBidi"/>
          <w:b/>
          <w:bCs/>
          <w:sz w:val="28"/>
          <w:szCs w:val="28"/>
          <w:lang w:val="id-ID"/>
        </w:rPr>
        <w:t>MAGISTER PEDAGOGI</w:t>
      </w:r>
    </w:p>
    <w:p w:rsidR="005245B3" w:rsidRPr="001719E2" w:rsidRDefault="001719E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sz w:val="28"/>
          <w:szCs w:val="28"/>
          <w:lang w:val="id-ID"/>
        </w:rPr>
        <w:t>PASCASARJANA</w:t>
      </w:r>
    </w:p>
    <w:p w:rsidR="00C05F16" w:rsidRPr="001719E2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spacing w:val="-2"/>
          <w:position w:val="-1"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spacing w:val="-2"/>
          <w:position w:val="-1"/>
          <w:sz w:val="28"/>
          <w:szCs w:val="28"/>
          <w:lang w:val="id-ID"/>
        </w:rPr>
        <w:t>UNIVERSITAS PGRI SILAMPARI</w:t>
      </w:r>
    </w:p>
    <w:p w:rsidR="005245B3" w:rsidRPr="001719E2" w:rsidRDefault="000406EB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bCs/>
          <w:position w:val="-1"/>
          <w:sz w:val="28"/>
          <w:szCs w:val="28"/>
          <w:lang w:val="id-ID"/>
        </w:rPr>
      </w:pPr>
      <w:r w:rsidRPr="001719E2">
        <w:rPr>
          <w:rFonts w:asciiTheme="majorBidi" w:hAnsiTheme="majorBidi" w:cstheme="majorBidi"/>
          <w:b/>
          <w:bCs/>
          <w:position w:val="-1"/>
          <w:sz w:val="28"/>
          <w:szCs w:val="28"/>
        </w:rPr>
        <w:t xml:space="preserve"> 20</w:t>
      </w:r>
      <w:r w:rsidRPr="001719E2">
        <w:rPr>
          <w:rFonts w:asciiTheme="majorBidi" w:hAnsiTheme="majorBidi" w:cstheme="majorBidi"/>
          <w:b/>
          <w:bCs/>
          <w:position w:val="-1"/>
          <w:sz w:val="28"/>
          <w:szCs w:val="28"/>
          <w:lang w:val="id-ID"/>
        </w:rPr>
        <w:t>2</w:t>
      </w:r>
      <w:r w:rsidR="00C05F16" w:rsidRPr="001719E2">
        <w:rPr>
          <w:rFonts w:asciiTheme="majorBidi" w:hAnsiTheme="majorBidi" w:cstheme="majorBidi"/>
          <w:b/>
          <w:bCs/>
          <w:position w:val="-1"/>
          <w:sz w:val="28"/>
          <w:szCs w:val="28"/>
          <w:lang w:val="id-ID"/>
        </w:rPr>
        <w:t>4</w:t>
      </w:r>
    </w:p>
    <w:p w:rsidR="00532838" w:rsidRPr="001719E2" w:rsidRDefault="005328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Theme="majorBidi" w:hAnsiTheme="majorBidi" w:cstheme="majorBidi"/>
          <w:b/>
          <w:sz w:val="24"/>
          <w:szCs w:val="24"/>
          <w:lang w:val="id-ID"/>
        </w:rPr>
        <w:sectPr w:rsidR="00532838" w:rsidRPr="001719E2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14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176"/>
        <w:gridCol w:w="1643"/>
        <w:gridCol w:w="260"/>
        <w:gridCol w:w="320"/>
        <w:gridCol w:w="129"/>
        <w:gridCol w:w="321"/>
        <w:gridCol w:w="454"/>
        <w:gridCol w:w="360"/>
        <w:gridCol w:w="1598"/>
        <w:gridCol w:w="1188"/>
        <w:gridCol w:w="1800"/>
        <w:gridCol w:w="1620"/>
        <w:gridCol w:w="1771"/>
      </w:tblGrid>
      <w:tr w:rsidR="005245B3" w:rsidRPr="001719E2" w:rsidTr="000406EB">
        <w:tc>
          <w:tcPr>
            <w:tcW w:w="2434" w:type="dxa"/>
            <w:shd w:val="clear" w:color="auto" w:fill="FFFFFF" w:themeFill="background1"/>
            <w:vAlign w:val="center"/>
          </w:tcPr>
          <w:p w:rsidR="005245B3" w:rsidRPr="001719E2" w:rsidRDefault="00C05F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1719E2">
              <w:rPr>
                <w:rFonts w:asciiTheme="majorBidi" w:hAnsiTheme="majorBidi" w:cstheme="majorBidi"/>
                <w:noProof/>
                <w:sz w:val="27"/>
                <w:szCs w:val="27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4F88CA56" wp14:editId="4DC72D2B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-3810</wp:posOffset>
                  </wp:positionV>
                  <wp:extent cx="671195" cy="636270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0" w:type="dxa"/>
            <w:gridSpan w:val="13"/>
            <w:shd w:val="clear" w:color="auto" w:fill="FFFFFF" w:themeFill="background1"/>
          </w:tcPr>
          <w:p w:rsidR="005245B3" w:rsidRPr="001719E2" w:rsidRDefault="0045326A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719E2">
              <w:rPr>
                <w:rFonts w:asciiTheme="majorBidi" w:hAnsiTheme="majorBidi" w:cstheme="majorBidi"/>
                <w:b/>
                <w:bCs/>
              </w:rPr>
              <w:t>RENCANA</w:t>
            </w:r>
            <w:r w:rsidRPr="001719E2">
              <w:rPr>
                <w:rFonts w:asciiTheme="majorBidi" w:hAnsiTheme="majorBidi" w:cstheme="majorBidi"/>
                <w:b/>
                <w:bCs/>
                <w:lang w:val="id-ID"/>
              </w:rPr>
              <w:t xml:space="preserve"> PEMBELAJARAN</w:t>
            </w:r>
            <w:r w:rsidRPr="001719E2">
              <w:rPr>
                <w:rFonts w:asciiTheme="majorBidi" w:hAnsiTheme="majorBidi" w:cstheme="majorBidi"/>
                <w:b/>
                <w:bCs/>
              </w:rPr>
              <w:t xml:space="preserve"> SEMESTER (RPS)</w:t>
            </w:r>
          </w:p>
          <w:p w:rsidR="005245B3" w:rsidRPr="001719E2" w:rsidRDefault="001F6CD7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PROGRAM STUDI</w:t>
            </w:r>
            <w:r>
              <w:rPr>
                <w:rFonts w:asciiTheme="majorBidi" w:hAnsiTheme="majorBidi" w:cstheme="majorBidi"/>
                <w:b/>
                <w:lang w:val="id-ID"/>
              </w:rPr>
              <w:t xml:space="preserve"> </w:t>
            </w:r>
            <w:r w:rsidR="009B7FDB" w:rsidRPr="001719E2">
              <w:rPr>
                <w:rFonts w:asciiTheme="majorBidi" w:hAnsiTheme="majorBidi" w:cstheme="majorBidi"/>
                <w:b/>
                <w:lang w:val="id-ID"/>
              </w:rPr>
              <w:t>MAGISTER PEDAGOGI</w:t>
            </w:r>
          </w:p>
          <w:p w:rsidR="005245B3" w:rsidRPr="001719E2" w:rsidRDefault="009B7FDB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PROGRAM PASCASARJANA</w:t>
            </w:r>
          </w:p>
          <w:p w:rsidR="005245B3" w:rsidRPr="001719E2" w:rsidRDefault="000406EB" w:rsidP="00C64B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n-ID"/>
              </w:rPr>
            </w:pPr>
            <w:r w:rsidRPr="001719E2">
              <w:rPr>
                <w:rFonts w:asciiTheme="majorBidi" w:hAnsiTheme="majorBidi" w:cstheme="majorBidi"/>
                <w:b/>
              </w:rPr>
              <w:t>UNIVERSI</w:t>
            </w:r>
            <w:r w:rsidR="001F14AD" w:rsidRPr="001719E2">
              <w:rPr>
                <w:rFonts w:asciiTheme="majorBidi" w:hAnsiTheme="majorBidi" w:cstheme="majorBidi"/>
                <w:b/>
                <w:lang w:val="id-ID"/>
              </w:rPr>
              <w:t>TAS</w:t>
            </w:r>
            <w:r w:rsidR="001F14AD" w:rsidRPr="001719E2">
              <w:rPr>
                <w:rFonts w:asciiTheme="majorBidi" w:hAnsiTheme="majorBidi" w:cstheme="majorBidi"/>
                <w:b/>
                <w:lang w:val="en-ID"/>
              </w:rPr>
              <w:t xml:space="preserve"> PGRI SILAMPARI</w:t>
            </w:r>
          </w:p>
        </w:tc>
      </w:tr>
      <w:tr w:rsidR="005245B3" w:rsidRPr="001719E2" w:rsidTr="000406EB">
        <w:tc>
          <w:tcPr>
            <w:tcW w:w="4833" w:type="dxa"/>
            <w:gridSpan w:val="5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MATA KULIAH</w:t>
            </w:r>
          </w:p>
        </w:tc>
        <w:tc>
          <w:tcPr>
            <w:tcW w:w="1264" w:type="dxa"/>
            <w:gridSpan w:val="4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</w:rPr>
              <w:t>KODE</w:t>
            </w:r>
          </w:p>
        </w:tc>
        <w:tc>
          <w:tcPr>
            <w:tcW w:w="2786" w:type="dxa"/>
            <w:gridSpan w:val="2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Rumpun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Kelompok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MK</w:t>
            </w:r>
          </w:p>
        </w:tc>
        <w:tc>
          <w:tcPr>
            <w:tcW w:w="1800" w:type="dxa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BOBOT</w:t>
            </w:r>
            <w:r w:rsidRPr="001719E2">
              <w:rPr>
                <w:rFonts w:asciiTheme="majorBidi" w:hAnsiTheme="majorBidi" w:cstheme="majorBidi"/>
                <w:b/>
              </w:rPr>
              <w:t xml:space="preserve"> (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sks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SEMESTER</w:t>
            </w:r>
          </w:p>
        </w:tc>
        <w:tc>
          <w:tcPr>
            <w:tcW w:w="1771" w:type="dxa"/>
            <w:shd w:val="clear" w:color="auto" w:fill="D9D9D9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Tgl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Penyusunan</w:t>
            </w:r>
            <w:proofErr w:type="spellEnd"/>
          </w:p>
        </w:tc>
      </w:tr>
      <w:tr w:rsidR="005245B3" w:rsidRPr="001719E2" w:rsidTr="000406EB">
        <w:tc>
          <w:tcPr>
            <w:tcW w:w="4833" w:type="dxa"/>
            <w:gridSpan w:val="5"/>
            <w:shd w:val="clear" w:color="auto" w:fill="auto"/>
          </w:tcPr>
          <w:p w:rsidR="005245B3" w:rsidRPr="00F1197B" w:rsidRDefault="00F1197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Metodologi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</w:rPr>
              <w:t>Penelitian</w:t>
            </w:r>
            <w:proofErr w:type="spellEnd"/>
          </w:p>
        </w:tc>
        <w:tc>
          <w:tcPr>
            <w:tcW w:w="1264" w:type="dxa"/>
            <w:gridSpan w:val="4"/>
            <w:shd w:val="clear" w:color="auto" w:fill="auto"/>
          </w:tcPr>
          <w:p w:rsidR="005245B3" w:rsidRPr="001719E2" w:rsidRDefault="00092992" w:rsidP="007A00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P</w:t>
            </w:r>
            <w:r w:rsidR="007A0060">
              <w:rPr>
                <w:rFonts w:asciiTheme="majorBidi" w:hAnsiTheme="majorBidi" w:cstheme="majorBidi"/>
                <w:b/>
                <w:lang w:val="id-ID"/>
              </w:rPr>
              <w:t xml:space="preserve">AS </w:t>
            </w:r>
            <w:r>
              <w:rPr>
                <w:rFonts w:asciiTheme="majorBidi" w:hAnsiTheme="majorBidi" w:cstheme="majorBidi"/>
                <w:b/>
                <w:lang w:val="id-ID"/>
              </w:rPr>
              <w:t>12</w:t>
            </w:r>
            <w:r w:rsidR="007A0060">
              <w:rPr>
                <w:rFonts w:asciiTheme="majorBidi" w:hAnsiTheme="majorBidi" w:cstheme="majorBidi"/>
                <w:b/>
                <w:lang w:val="id-ID"/>
              </w:rPr>
              <w:t>1</w:t>
            </w:r>
          </w:p>
        </w:tc>
        <w:tc>
          <w:tcPr>
            <w:tcW w:w="2786" w:type="dxa"/>
            <w:gridSpan w:val="2"/>
            <w:shd w:val="clear" w:color="auto" w:fill="auto"/>
          </w:tcPr>
          <w:p w:rsidR="005245B3" w:rsidRPr="001719E2" w:rsidRDefault="001F6CD7" w:rsidP="006D3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Cs/>
                <w:lang w:val="id-ID"/>
              </w:rPr>
              <w:t>WAJIB</w:t>
            </w:r>
          </w:p>
        </w:tc>
        <w:tc>
          <w:tcPr>
            <w:tcW w:w="1800" w:type="dxa"/>
            <w:shd w:val="clear" w:color="auto" w:fill="auto"/>
          </w:tcPr>
          <w:p w:rsidR="005245B3" w:rsidRPr="001719E2" w:rsidRDefault="00092992" w:rsidP="006D3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5245B3" w:rsidRPr="001719E2" w:rsidRDefault="007A0060" w:rsidP="006D3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2</w:t>
            </w:r>
          </w:p>
        </w:tc>
        <w:tc>
          <w:tcPr>
            <w:tcW w:w="1771" w:type="dxa"/>
            <w:shd w:val="clear" w:color="auto" w:fill="auto"/>
          </w:tcPr>
          <w:p w:rsidR="00A774AA" w:rsidRPr="001719E2" w:rsidRDefault="007A0060" w:rsidP="007A00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7</w:t>
            </w:r>
            <w:r w:rsidR="00A774AA" w:rsidRPr="001719E2">
              <w:rPr>
                <w:rFonts w:asciiTheme="majorBidi" w:hAnsiTheme="majorBidi" w:cstheme="majorBidi"/>
                <w:b/>
                <w:lang w:val="id-ID"/>
              </w:rPr>
              <w:t>-</w:t>
            </w:r>
            <w:r w:rsidR="00092992">
              <w:rPr>
                <w:rFonts w:asciiTheme="majorBidi" w:hAnsiTheme="majorBidi" w:cstheme="majorBidi"/>
                <w:b/>
                <w:lang w:val="id-ID"/>
              </w:rPr>
              <w:t>0</w:t>
            </w:r>
            <w:r>
              <w:rPr>
                <w:rFonts w:asciiTheme="majorBidi" w:hAnsiTheme="majorBidi" w:cstheme="majorBidi"/>
                <w:b/>
                <w:lang w:val="id-ID"/>
              </w:rPr>
              <w:t>9</w:t>
            </w:r>
            <w:r w:rsidR="000406EB" w:rsidRPr="001719E2">
              <w:rPr>
                <w:rFonts w:asciiTheme="majorBidi" w:hAnsiTheme="majorBidi" w:cstheme="majorBidi"/>
                <w:b/>
                <w:lang w:val="id-ID"/>
              </w:rPr>
              <w:t>-202</w:t>
            </w:r>
            <w:r w:rsidR="009B7FDB" w:rsidRPr="001719E2">
              <w:rPr>
                <w:rFonts w:asciiTheme="majorBidi" w:hAnsiTheme="majorBidi" w:cstheme="majorBidi"/>
                <w:b/>
                <w:lang w:val="id-ID"/>
              </w:rPr>
              <w:t>4</w:t>
            </w:r>
          </w:p>
        </w:tc>
      </w:tr>
      <w:tr w:rsidR="005245B3" w:rsidRPr="001719E2" w:rsidTr="000406EB">
        <w:tc>
          <w:tcPr>
            <w:tcW w:w="4833" w:type="dxa"/>
            <w:gridSpan w:val="5"/>
            <w:vMerge w:val="restart"/>
            <w:shd w:val="clear" w:color="auto" w:fill="auto"/>
          </w:tcPr>
          <w:p w:rsidR="005245B3" w:rsidRPr="001719E2" w:rsidRDefault="0045326A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</w:rPr>
              <w:t>OTORISASI</w:t>
            </w:r>
          </w:p>
          <w:p w:rsidR="005245B3" w:rsidRPr="001719E2" w:rsidRDefault="005245B3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5245B3" w:rsidRPr="001719E2" w:rsidRDefault="005245B3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62" w:type="dxa"/>
            <w:gridSpan w:val="5"/>
            <w:shd w:val="clear" w:color="auto" w:fill="D9D9D9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Dosen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Pengembang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RPS</w:t>
            </w:r>
          </w:p>
        </w:tc>
        <w:tc>
          <w:tcPr>
            <w:tcW w:w="2988" w:type="dxa"/>
            <w:gridSpan w:val="2"/>
            <w:shd w:val="clear" w:color="auto" w:fill="D9D9D9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Koordinator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Rumpun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MK</w:t>
            </w:r>
          </w:p>
        </w:tc>
        <w:tc>
          <w:tcPr>
            <w:tcW w:w="3391" w:type="dxa"/>
            <w:gridSpan w:val="2"/>
            <w:shd w:val="clear" w:color="auto" w:fill="D9D9D9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Ka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Program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Studi</w:t>
            </w:r>
            <w:proofErr w:type="spellEnd"/>
          </w:p>
        </w:tc>
      </w:tr>
      <w:tr w:rsidR="005245B3" w:rsidRPr="001719E2" w:rsidTr="00D636F5">
        <w:trPr>
          <w:trHeight w:val="473"/>
        </w:trPr>
        <w:tc>
          <w:tcPr>
            <w:tcW w:w="4833" w:type="dxa"/>
            <w:gridSpan w:val="5"/>
            <w:vMerge/>
            <w:shd w:val="clear" w:color="auto" w:fill="auto"/>
          </w:tcPr>
          <w:p w:rsidR="005245B3" w:rsidRPr="001719E2" w:rsidRDefault="005245B3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286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2F0C" w:rsidRPr="00D636F5" w:rsidRDefault="007A0060" w:rsidP="00BB2B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Dr. Sulistiyono, M.Pd.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2992" w:rsidRPr="001719E2" w:rsidRDefault="00092992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4B23" w:rsidRDefault="00C64B23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:rsidR="00C64B23" w:rsidRDefault="00C64B23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:rsidR="00C64B23" w:rsidRDefault="00C64B23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</w:p>
          <w:p w:rsidR="005245B3" w:rsidRPr="001719E2" w:rsidRDefault="00092992" w:rsidP="00D636F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Dr. Sulistiyono, M.Pd.</w:t>
            </w:r>
          </w:p>
        </w:tc>
      </w:tr>
      <w:tr w:rsidR="00215AE2" w:rsidRPr="001719E2" w:rsidTr="000406EB">
        <w:tc>
          <w:tcPr>
            <w:tcW w:w="2610" w:type="dxa"/>
            <w:gridSpan w:val="2"/>
            <w:vMerge w:val="restart"/>
            <w:shd w:val="clear" w:color="auto" w:fill="auto"/>
          </w:tcPr>
          <w:p w:rsidR="00215AE2" w:rsidRPr="00215AE2" w:rsidRDefault="00215AE2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Capaian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 Lulusan</w:t>
            </w:r>
            <w:r w:rsidRPr="001719E2">
              <w:rPr>
                <w:rFonts w:asciiTheme="majorBidi" w:hAnsiTheme="majorBidi" w:cstheme="majorBidi"/>
                <w:b/>
              </w:rPr>
              <w:t xml:space="preserve"> (CP</w:t>
            </w:r>
            <w:r w:rsidRPr="001719E2">
              <w:rPr>
                <w:rFonts w:asciiTheme="majorBidi" w:hAnsiTheme="majorBidi" w:cstheme="majorBidi"/>
                <w:b/>
                <w:lang w:val="id-ID"/>
              </w:rPr>
              <w:t>L</w:t>
            </w:r>
            <w:r w:rsidRPr="001719E2">
              <w:rPr>
                <w:rFonts w:asciiTheme="majorBidi" w:hAnsiTheme="majorBidi" w:cstheme="majorBidi"/>
                <w:b/>
              </w:rPr>
              <w:t xml:space="preserve">) </w:t>
            </w:r>
            <w:r>
              <w:rPr>
                <w:rFonts w:asciiTheme="majorBidi" w:hAnsiTheme="majorBidi" w:cstheme="majorBidi"/>
                <w:b/>
                <w:lang w:val="id-ID"/>
              </w:rPr>
              <w:t xml:space="preserve"> </w:t>
            </w:r>
          </w:p>
        </w:tc>
        <w:tc>
          <w:tcPr>
            <w:tcW w:w="267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15AE2" w:rsidRPr="001719E2" w:rsidRDefault="00215AE2">
            <w:pPr>
              <w:tabs>
                <w:tab w:val="left" w:pos="1806"/>
              </w:tabs>
              <w:spacing w:after="0" w:line="240" w:lineRule="auto"/>
              <w:rPr>
                <w:rFonts w:asciiTheme="majorBidi" w:hAnsiTheme="majorBidi" w:cstheme="majorBidi"/>
                <w:b/>
                <w:lang w:eastAsia="id-ID"/>
              </w:rPr>
            </w:pPr>
            <w:r w:rsidRPr="001719E2">
              <w:rPr>
                <w:rFonts w:asciiTheme="majorBidi" w:hAnsiTheme="majorBidi" w:cstheme="majorBidi"/>
                <w:b/>
                <w:lang w:eastAsia="id-ID"/>
              </w:rPr>
              <w:t xml:space="preserve">CP Program </w:t>
            </w:r>
            <w:proofErr w:type="spellStart"/>
            <w:r w:rsidRPr="001719E2">
              <w:rPr>
                <w:rFonts w:asciiTheme="majorBidi" w:hAnsiTheme="majorBidi" w:cstheme="majorBidi"/>
                <w:b/>
                <w:lang w:eastAsia="id-ID"/>
              </w:rPr>
              <w:t>Studi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eastAsia="id-ID"/>
              </w:rPr>
              <w:t xml:space="preserve">         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AE2" w:rsidRPr="001719E2" w:rsidRDefault="00215AE2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lang w:eastAsia="id-ID"/>
              </w:rPr>
            </w:pPr>
          </w:p>
        </w:tc>
      </w:tr>
      <w:tr w:rsidR="00E55D5F" w:rsidRPr="001719E2" w:rsidTr="00E55D5F">
        <w:trPr>
          <w:trHeight w:val="288"/>
        </w:trPr>
        <w:tc>
          <w:tcPr>
            <w:tcW w:w="2610" w:type="dxa"/>
            <w:gridSpan w:val="2"/>
            <w:vMerge/>
            <w:shd w:val="clear" w:color="auto" w:fill="auto"/>
          </w:tcPr>
          <w:p w:rsidR="00E55D5F" w:rsidRPr="001719E2" w:rsidRDefault="00E55D5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E55D5F" w:rsidRPr="00D10813" w:rsidRDefault="00E55D5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  <w:r w:rsidRPr="00D10813">
              <w:rPr>
                <w:rFonts w:asciiTheme="majorBidi" w:hAnsiTheme="majorBidi" w:cstheme="majorBidi"/>
                <w:lang w:val="id-ID" w:eastAsia="id-ID"/>
              </w:rPr>
              <w:t>Sikap (S)</w:t>
            </w:r>
          </w:p>
        </w:tc>
        <w:tc>
          <w:tcPr>
            <w:tcW w:w="709" w:type="dxa"/>
            <w:gridSpan w:val="3"/>
            <w:tcBorders>
              <w:right w:val="nil"/>
            </w:tcBorders>
            <w:shd w:val="clear" w:color="auto" w:fill="auto"/>
          </w:tcPr>
          <w:p w:rsidR="00E55D5F" w:rsidRDefault="00E55D5F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(S1)</w:t>
            </w:r>
          </w:p>
          <w:p w:rsidR="00E55D5F" w:rsidRDefault="00E55D5F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</w:p>
          <w:p w:rsidR="00E55D5F" w:rsidRDefault="00E55D5F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(S2)</w:t>
            </w:r>
          </w:p>
          <w:p w:rsidR="00E55D5F" w:rsidRDefault="00E55D5F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</w:p>
          <w:p w:rsidR="00E55D5F" w:rsidRPr="00E55D5F" w:rsidRDefault="00E55D5F" w:rsidP="00E55D5F">
            <w:pPr>
              <w:spacing w:after="0"/>
              <w:ind w:left="601" w:hanging="601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(S3)</w:t>
            </w:r>
          </w:p>
        </w:tc>
        <w:tc>
          <w:tcPr>
            <w:tcW w:w="91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5F" w:rsidRPr="00F40B43" w:rsidRDefault="00E55D5F" w:rsidP="00E55D5F">
            <w:pPr>
              <w:spacing w:after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F40B43">
              <w:rPr>
                <w:rFonts w:ascii="Times New Roman" w:hAnsi="Times New Roman" w:cs="Times New Roman"/>
                <w:bCs/>
                <w:lang w:val="id-ID"/>
              </w:rPr>
              <w:t xml:space="preserve">Menunjukkan sikap religius, beretika, dan menjunjung nilai kemanusiaan dalam merancang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metodologi</w:t>
            </w:r>
            <w:proofErr w:type="spellEnd"/>
            <w:r w:rsidR="0012242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penelitian</w:t>
            </w:r>
            <w:proofErr w:type="spellEnd"/>
            <w:r w:rsidR="0012242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pendidikan</w:t>
            </w:r>
            <w:proofErr w:type="spellEnd"/>
            <w:r w:rsidRPr="00F40B43">
              <w:rPr>
                <w:rFonts w:ascii="Times New Roman" w:hAnsi="Times New Roman" w:cs="Times New Roman"/>
                <w:bCs/>
                <w:lang w:val="id-ID"/>
              </w:rPr>
              <w:t>. [S1, S2, S8]</w:t>
            </w:r>
          </w:p>
          <w:p w:rsidR="00E55D5F" w:rsidRPr="00F40B43" w:rsidRDefault="00E55D5F" w:rsidP="00E55D5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Menunjukkan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sikap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bertanggung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jawab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disiplin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mampu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bekerja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sama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merancang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mengembangkan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serta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mengimplementasikan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metododologi</w:t>
            </w:r>
            <w:proofErr w:type="spellEnd"/>
            <w:r w:rsidR="0012242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penelitian</w:t>
            </w:r>
            <w:proofErr w:type="spellEnd"/>
            <w:r w:rsidR="0012242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pendidikan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>. [S6, S7, S9]</w:t>
            </w:r>
          </w:p>
          <w:p w:rsidR="00E55D5F" w:rsidRPr="00E55D5F" w:rsidRDefault="00E55D5F" w:rsidP="00122421">
            <w:pPr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Menginternalisasi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nilai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kebhinekaan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nasionalisme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kemandirian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Cs/>
              </w:rPr>
              <w:t>mengembangkan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metodologi</w:t>
            </w:r>
            <w:proofErr w:type="spellEnd"/>
            <w:r w:rsidR="0012242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penelitian</w:t>
            </w:r>
            <w:proofErr w:type="spellEnd"/>
            <w:r w:rsidR="0012242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22421">
              <w:rPr>
                <w:rFonts w:ascii="Times New Roman" w:hAnsi="Times New Roman" w:cs="Times New Roman"/>
                <w:bCs/>
              </w:rPr>
              <w:t>pendidikan</w:t>
            </w:r>
            <w:proofErr w:type="spellEnd"/>
            <w:r w:rsidRPr="00F40B43">
              <w:rPr>
                <w:rFonts w:ascii="Times New Roman" w:hAnsi="Times New Roman" w:cs="Times New Roman"/>
                <w:bCs/>
              </w:rPr>
              <w:t>. [S3, S4, S5, S10]</w:t>
            </w:r>
          </w:p>
        </w:tc>
      </w:tr>
      <w:tr w:rsidR="00215AE2" w:rsidRPr="00D82A89" w:rsidTr="00E55D5F">
        <w:tc>
          <w:tcPr>
            <w:tcW w:w="2610" w:type="dxa"/>
            <w:gridSpan w:val="2"/>
            <w:vMerge/>
            <w:tcBorders>
              <w:top w:val="nil"/>
            </w:tcBorders>
            <w:shd w:val="clear" w:color="auto" w:fill="auto"/>
          </w:tcPr>
          <w:p w:rsidR="00215AE2" w:rsidRPr="001719E2" w:rsidRDefault="00215AE2" w:rsidP="00BB2B0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tcBorders>
              <w:top w:val="nil"/>
            </w:tcBorders>
            <w:shd w:val="clear" w:color="auto" w:fill="auto"/>
          </w:tcPr>
          <w:p w:rsidR="00215AE2" w:rsidRPr="001719E2" w:rsidRDefault="00215AE2" w:rsidP="00D82A8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id-ID" w:eastAsia="id-ID"/>
              </w:rPr>
            </w:pPr>
            <w:r>
              <w:rPr>
                <w:rFonts w:asciiTheme="majorBidi" w:hAnsiTheme="majorBidi" w:cstheme="majorBidi"/>
                <w:lang w:val="id-ID" w:eastAsia="id-ID"/>
              </w:rPr>
              <w:t>Keterampilan Umum (KU)</w:t>
            </w:r>
          </w:p>
        </w:tc>
        <w:tc>
          <w:tcPr>
            <w:tcW w:w="9821" w:type="dxa"/>
            <w:gridSpan w:val="11"/>
            <w:tcBorders>
              <w:top w:val="nil"/>
            </w:tcBorders>
            <w:shd w:val="clear" w:color="auto" w:fill="auto"/>
          </w:tcPr>
          <w:p w:rsidR="00215AE2" w:rsidRPr="00D10813" w:rsidRDefault="00215AE2" w:rsidP="00D10813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KU1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0E7435">
              <w:rPr>
                <w:rFonts w:asciiTheme="majorBidi" w:eastAsia="Times New Roman" w:hAnsiTheme="majorBidi" w:cstheme="majorBidi"/>
              </w:rPr>
              <w:t> </w:t>
            </w:r>
            <w:r w:rsidR="00122421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</w:t>
            </w:r>
            <w:r w:rsidRPr="00D10813">
              <w:rPr>
                <w:rFonts w:asciiTheme="majorBidi" w:hAnsiTheme="majorBidi" w:cstheme="majorBidi"/>
                <w:color w:val="000000"/>
              </w:rPr>
              <w:t>ampu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proofErr w:type="gramStart"/>
            <w:r w:rsidRPr="00D10813">
              <w:rPr>
                <w:rFonts w:asciiTheme="majorBidi" w:hAnsiTheme="majorBidi" w:cstheme="majorBidi"/>
                <w:color w:val="000000"/>
              </w:rPr>
              <w:t>menerapkan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pemikiran</w:t>
            </w:r>
            <w:proofErr w:type="spellEnd"/>
            <w:proofErr w:type="gramEnd"/>
            <w:r w:rsidRPr="00D10813">
              <w:rPr>
                <w:rFonts w:asciiTheme="majorBidi" w:hAnsiTheme="majorBidi" w:cstheme="majorBidi"/>
                <w:color w:val="000000"/>
              </w:rPr>
              <w:t xml:space="preserve">  yang 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memperhatikan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dan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menerapkan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nilai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humaniora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yang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sesuai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dengan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bidang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berdasarkan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</w:rPr>
              <w:t>kaidah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10813">
              <w:rPr>
                <w:rFonts w:asciiTheme="majorBidi" w:hAnsiTheme="majorBidi" w:cstheme="majorBidi"/>
              </w:rPr>
              <w:t>tata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cara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dan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etika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ilmiah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dalam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</w:rPr>
              <w:t>rangka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menghasilkan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solusi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10813">
              <w:rPr>
                <w:rFonts w:asciiTheme="majorBidi" w:hAnsiTheme="majorBidi" w:cstheme="majorBidi"/>
              </w:rPr>
              <w:t>gagasan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10813">
              <w:rPr>
                <w:rFonts w:asciiTheme="majorBidi" w:hAnsiTheme="majorBidi" w:cstheme="majorBidi"/>
              </w:rPr>
              <w:t>dan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desain</w:t>
            </w:r>
            <w:proofErr w:type="spellEnd"/>
            <w:r w:rsidRPr="00D10813">
              <w:rPr>
                <w:rFonts w:asciiTheme="majorBidi" w:hAnsiTheme="majorBidi" w:cstheme="majorBidi"/>
              </w:rPr>
              <w:t>.</w:t>
            </w:r>
          </w:p>
          <w:p w:rsidR="00215AE2" w:rsidRPr="00D82A89" w:rsidRDefault="00215AE2" w:rsidP="00406A14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Theme="majorBidi" w:hAnsiTheme="majorBidi" w:cstheme="majorBidi"/>
                <w:iCs/>
                <w:sz w:val="24"/>
                <w:szCs w:val="24"/>
                <w:lang w:val="id-ID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KU</w:t>
            </w: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  <w:t>5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E7435">
              <w:rPr>
                <w:rFonts w:asciiTheme="majorBidi" w:eastAsia="Times New Roman" w:hAnsiTheme="majorBidi" w:cstheme="majorBidi"/>
              </w:rPr>
              <w:t xml:space="preserve"> </w:t>
            </w:r>
            <w:r w:rsidR="00122421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Mampu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mengambil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keputusan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secara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tepat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dalam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konteks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penyelesaian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masalah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bidang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keahliannya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berdasarkan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hasil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analisis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informasi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>dan</w:t>
            </w:r>
            <w:proofErr w:type="spellEnd"/>
            <w:r w:rsidRPr="000E743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data</w:t>
            </w:r>
          </w:p>
        </w:tc>
      </w:tr>
      <w:tr w:rsidR="00215AE2" w:rsidRPr="00D82A89" w:rsidTr="0048622E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15AE2" w:rsidRPr="001719E2" w:rsidRDefault="00215AE2" w:rsidP="0048622E">
            <w:pPr>
              <w:spacing w:after="0" w:line="240" w:lineRule="auto"/>
              <w:ind w:right="-108"/>
              <w:rPr>
                <w:rFonts w:asciiTheme="majorBidi" w:hAnsiTheme="majorBidi" w:cstheme="majorBidi"/>
                <w:lang w:val="id-ID" w:eastAsia="id-ID"/>
              </w:rPr>
            </w:pPr>
            <w:r>
              <w:rPr>
                <w:rFonts w:asciiTheme="majorBidi" w:hAnsiTheme="majorBidi" w:cstheme="majorBidi"/>
                <w:lang w:val="id-ID" w:eastAsia="id-ID"/>
              </w:rPr>
              <w:t xml:space="preserve">Pengetahuan (P) 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215AE2" w:rsidRDefault="00215AE2" w:rsidP="00215AE2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P</w:t>
            </w: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  <w:t xml:space="preserve">3 </w:t>
            </w:r>
            <w:r w:rsidRPr="000E7435">
              <w:rPr>
                <w:rFonts w:asciiTheme="majorBidi" w:eastAsia="Times New Roman" w:hAnsiTheme="majorBidi" w:cstheme="majorBidi"/>
              </w:rPr>
              <w:t xml:space="preserve"> </w:t>
            </w:r>
            <w:r w:rsidRPr="000E7435">
              <w:rPr>
                <w:rFonts w:asciiTheme="majorBidi" w:eastAsia="Times New Roman" w:hAnsiTheme="majorBidi" w:cstheme="majorBidi"/>
                <w:lang w:val="id-ID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val="id-ID"/>
              </w:rPr>
              <w:t xml:space="preserve">   </w:t>
            </w:r>
            <w:r w:rsidR="00122421">
              <w:rPr>
                <w:rFonts w:asciiTheme="majorBidi" w:eastAsia="Times New Roman" w:hAnsiTheme="majorBidi" w:cstheme="majorBidi"/>
              </w:rPr>
              <w:t xml:space="preserve"> 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Mahasiswa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mampu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mengaplikasikan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pengetahuan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dan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hasil-hasil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penelitian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pendidikan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dalam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rangka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pengembangan</w:t>
            </w:r>
            <w:proofErr w:type="spellEnd"/>
            <w:r w:rsidRPr="00215AE2">
              <w:rPr>
                <w:rFonts w:asciiTheme="majorBidi" w:eastAsia="Cambria" w:hAnsiTheme="majorBidi" w:cstheme="majorBidi"/>
                <w:color w:val="000000"/>
              </w:rPr>
              <w:t xml:space="preserve"> </w:t>
            </w:r>
            <w:proofErr w:type="spellStart"/>
            <w:r w:rsidRPr="00215AE2">
              <w:rPr>
                <w:rFonts w:asciiTheme="majorBidi" w:eastAsia="Cambria" w:hAnsiTheme="majorBidi" w:cstheme="majorBidi"/>
                <w:color w:val="000000"/>
              </w:rPr>
              <w:t>pendidikan</w:t>
            </w:r>
            <w:proofErr w:type="spellEnd"/>
          </w:p>
        </w:tc>
      </w:tr>
      <w:tr w:rsidR="00215AE2" w:rsidRPr="00BB2B06" w:rsidTr="00D82A89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BB2B06" w:rsidRDefault="00215AE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id-ID" w:eastAsia="id-ID"/>
              </w:rPr>
            </w:pPr>
            <w:proofErr w:type="spellStart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>Ketrampilan</w:t>
            </w:r>
            <w:proofErr w:type="spellEnd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>Khusus</w:t>
            </w:r>
            <w:proofErr w:type="spellEnd"/>
            <w:r w:rsidRPr="00BB2B0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(KK)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D10813">
            <w:pPr>
              <w:autoSpaceDE w:val="0"/>
              <w:autoSpaceDN w:val="0"/>
              <w:adjustRightInd w:val="0"/>
              <w:spacing w:after="0" w:line="240" w:lineRule="auto"/>
              <w:ind w:left="743" w:hanging="743"/>
              <w:jc w:val="both"/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id-ID" w:eastAsia="id-ID"/>
              </w:rPr>
            </w:pPr>
            <w:r w:rsidRPr="0012242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KK1</w:t>
            </w: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id-ID" w:eastAsia="id-ID"/>
              </w:rPr>
              <w:t xml:space="preserve">  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Mahasiswa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mampu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mengembangkan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rencana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penelitian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,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menyusun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istrumen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penelitian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,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mendesin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penelitian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,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menguasai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teknik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analisis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data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penelitian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dan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menyusun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laporkan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hasil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eastAsia="Calibri" w:hAnsiTheme="majorBidi" w:cstheme="majorBidi"/>
                <w:color w:val="000000"/>
              </w:rPr>
              <w:t>penelitian</w:t>
            </w:r>
            <w:proofErr w:type="spellEnd"/>
            <w:r w:rsidRPr="00D10813">
              <w:rPr>
                <w:rFonts w:asciiTheme="majorBidi" w:eastAsia="Calibri" w:hAnsiTheme="majorBidi" w:cstheme="majorBidi"/>
                <w:color w:val="000000"/>
              </w:rPr>
              <w:t>.</w:t>
            </w:r>
          </w:p>
        </w:tc>
      </w:tr>
      <w:tr w:rsidR="00215AE2" w:rsidRPr="00BB2B06" w:rsidTr="007A2F0C">
        <w:tc>
          <w:tcPr>
            <w:tcW w:w="2610" w:type="dxa"/>
            <w:gridSpan w:val="2"/>
            <w:vMerge/>
            <w:shd w:val="clear" w:color="auto" w:fill="auto"/>
          </w:tcPr>
          <w:p w:rsidR="00215AE2" w:rsidRPr="001F6CD7" w:rsidRDefault="00215AE2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1464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215AE2" w:rsidRPr="00BB2B06" w:rsidRDefault="00215AE2" w:rsidP="001F6CD7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id-ID" w:eastAsia="id-ID"/>
              </w:rPr>
            </w:pPr>
            <w:r w:rsidRPr="00BB2B06">
              <w:rPr>
                <w:rFonts w:asciiTheme="majorBidi" w:hAnsiTheme="majorBidi" w:cstheme="majorBidi"/>
                <w:b/>
                <w:lang w:val="id-ID" w:eastAsia="id-ID"/>
              </w:rPr>
              <w:t>CPMK</w:t>
            </w:r>
            <w:r>
              <w:rPr>
                <w:rFonts w:asciiTheme="majorBidi" w:hAnsiTheme="majorBidi" w:cstheme="majorBidi"/>
                <w:b/>
                <w:lang w:val="id-ID" w:eastAsia="id-ID"/>
              </w:rPr>
              <w:t xml:space="preserve"> </w:t>
            </w:r>
            <w:r w:rsidRPr="00BB2B06">
              <w:rPr>
                <w:rFonts w:ascii="Times New Roman" w:eastAsia="Times New Roman" w:hAnsi="Times New Roman" w:cs="Times New Roman"/>
                <w:b/>
                <w:lang w:val="id-ID"/>
              </w:rPr>
              <w:t>(Capaian Pembelajaran Lulusan Yang Dibebankan Pada Mata Kuliah)</w:t>
            </w:r>
          </w:p>
        </w:tc>
      </w:tr>
      <w:tr w:rsidR="00215AE2" w:rsidRPr="00BB2B06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BB2B06" w:rsidRDefault="00215AE2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CPMK1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48622E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Konsep-Konsep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Dasar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Penelitian</w:t>
            </w:r>
            <w:proofErr w:type="spellEnd"/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BB2B06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CPMK2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0E7435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Jenis-jenis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Penelitian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pada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umumnya</w:t>
            </w:r>
            <w:proofErr w:type="spellEnd"/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CPMK3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0E7435">
            <w:pPr>
              <w:spacing w:before="100" w:beforeAutospacing="1" w:after="100" w:afterAutospacing="1" w:line="240" w:lineRule="auto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Langkah-langkah</w:t>
            </w:r>
            <w:proofErr w:type="spellEnd"/>
            <w:r w:rsidRPr="00D10813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</w:rPr>
            </w:pPr>
            <w:r w:rsidRPr="00D10813">
              <w:rPr>
                <w:rFonts w:asciiTheme="majorBidi" w:eastAsia="Times New Roman" w:hAnsiTheme="majorBidi" w:cstheme="majorBidi"/>
              </w:rPr>
              <w:t>CPMK4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0E7435">
            <w:pPr>
              <w:spacing w:before="100" w:beforeAutospacing="1" w:after="100" w:afterAutospacing="1" w:line="85" w:lineRule="atLeast"/>
              <w:jc w:val="both"/>
              <w:rPr>
                <w:rFonts w:asciiTheme="majorBidi" w:eastAsia="Times New Roman" w:hAnsiTheme="majorBidi" w:cstheme="majorBidi"/>
                <w:lang w:val="id-ID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Identifikasi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Permasalahan</w:t>
            </w:r>
            <w:proofErr w:type="spellEnd"/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  <w:lang w:val="id-ID"/>
              </w:rPr>
            </w:pPr>
            <w:r w:rsidRPr="00D10813">
              <w:rPr>
                <w:rFonts w:asciiTheme="majorBidi" w:eastAsia="Times New Roman" w:hAnsiTheme="majorBidi" w:cstheme="majorBidi"/>
                <w:lang w:val="id-ID"/>
              </w:rPr>
              <w:t>CPMK5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D10813">
            <w:pPr>
              <w:spacing w:before="100" w:beforeAutospacing="1" w:after="100" w:afterAutospacing="1" w:line="85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Menyusun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landasan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teori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dan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D10813">
              <w:rPr>
                <w:rFonts w:asciiTheme="majorBidi" w:hAnsiTheme="majorBidi" w:cstheme="majorBidi"/>
              </w:rPr>
              <w:t>Merumuskan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Hipotesis</w:t>
            </w:r>
            <w:proofErr w:type="spellEnd"/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  <w:lang w:val="id-ID"/>
              </w:rPr>
            </w:pPr>
            <w:r w:rsidRPr="00D10813">
              <w:rPr>
                <w:rFonts w:asciiTheme="majorBidi" w:eastAsia="Times New Roman" w:hAnsiTheme="majorBidi" w:cstheme="majorBidi"/>
                <w:lang w:val="id-ID"/>
              </w:rPr>
              <w:t>CPMK6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0E7435">
            <w:pPr>
              <w:spacing w:before="100" w:beforeAutospacing="1" w:after="100" w:afterAutospacing="1" w:line="85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Menentukan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Variabel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&amp;</w:t>
            </w:r>
            <w:proofErr w:type="spellStart"/>
            <w:r w:rsidRPr="00D10813">
              <w:rPr>
                <w:rFonts w:asciiTheme="majorBidi" w:hAnsiTheme="majorBidi" w:cstheme="majorBidi"/>
              </w:rPr>
              <w:t>Instrumen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Penelitian</w:t>
            </w:r>
            <w:proofErr w:type="spellEnd"/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  <w:lang w:val="id-ID"/>
              </w:rPr>
            </w:pPr>
            <w:r w:rsidRPr="00D10813">
              <w:rPr>
                <w:rFonts w:asciiTheme="majorBidi" w:eastAsia="Times New Roman" w:hAnsiTheme="majorBidi" w:cstheme="majorBidi"/>
                <w:lang w:val="id-ID"/>
              </w:rPr>
              <w:t>CPMK7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0E7435">
            <w:pPr>
              <w:spacing w:before="100" w:beforeAutospacing="1" w:after="100" w:afterAutospacing="1" w:line="85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Menentukan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Subjek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Penelitian</w:t>
            </w:r>
            <w:proofErr w:type="spellEnd"/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  <w:lang w:val="id-ID"/>
              </w:rPr>
            </w:pPr>
            <w:r w:rsidRPr="00D10813">
              <w:rPr>
                <w:rFonts w:asciiTheme="majorBidi" w:eastAsia="Times New Roman" w:hAnsiTheme="majorBidi" w:cstheme="majorBidi"/>
                <w:lang w:val="id-ID"/>
              </w:rPr>
              <w:t>CPMK8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0E7435">
            <w:pPr>
              <w:spacing w:before="100" w:beforeAutospacing="1" w:after="100" w:afterAutospacing="1" w:line="85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Mengumpulkan</w:t>
            </w:r>
            <w:proofErr w:type="spellEnd"/>
            <w:r w:rsidRPr="00D10813">
              <w:rPr>
                <w:rFonts w:asciiTheme="majorBidi" w:hAnsiTheme="majorBidi" w:cstheme="majorBidi"/>
              </w:rPr>
              <w:t>/</w:t>
            </w:r>
            <w:proofErr w:type="spellStart"/>
            <w:r w:rsidRPr="00D10813">
              <w:rPr>
                <w:rFonts w:asciiTheme="majorBidi" w:hAnsiTheme="majorBidi" w:cstheme="majorBidi"/>
              </w:rPr>
              <w:t>Mengolah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Data</w:t>
            </w:r>
          </w:p>
        </w:tc>
      </w:tr>
      <w:tr w:rsidR="00215AE2" w:rsidRPr="001719E2" w:rsidTr="00BB2B06">
        <w:tc>
          <w:tcPr>
            <w:tcW w:w="2610" w:type="dxa"/>
            <w:gridSpan w:val="2"/>
            <w:vMerge/>
            <w:shd w:val="clear" w:color="auto" w:fill="auto"/>
          </w:tcPr>
          <w:p w:rsidR="00215AE2" w:rsidRPr="001719E2" w:rsidRDefault="00215AE2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43" w:type="dxa"/>
            <w:shd w:val="clear" w:color="auto" w:fill="auto"/>
          </w:tcPr>
          <w:p w:rsidR="00215AE2" w:rsidRPr="00D10813" w:rsidRDefault="00215AE2" w:rsidP="006A5C0A">
            <w:pPr>
              <w:spacing w:before="100" w:beforeAutospacing="1" w:after="100" w:afterAutospacing="1" w:line="85" w:lineRule="atLeast"/>
              <w:rPr>
                <w:rFonts w:asciiTheme="majorBidi" w:eastAsia="Times New Roman" w:hAnsiTheme="majorBidi" w:cstheme="majorBidi"/>
                <w:lang w:val="id-ID"/>
              </w:rPr>
            </w:pPr>
            <w:r w:rsidRPr="00D10813">
              <w:rPr>
                <w:rFonts w:asciiTheme="majorBidi" w:eastAsia="Times New Roman" w:hAnsiTheme="majorBidi" w:cstheme="majorBidi"/>
                <w:lang w:val="id-ID"/>
              </w:rPr>
              <w:t>CPMK9</w:t>
            </w:r>
          </w:p>
        </w:tc>
        <w:tc>
          <w:tcPr>
            <w:tcW w:w="9821" w:type="dxa"/>
            <w:gridSpan w:val="11"/>
            <w:shd w:val="clear" w:color="auto" w:fill="auto"/>
          </w:tcPr>
          <w:p w:rsidR="00215AE2" w:rsidRPr="00D10813" w:rsidRDefault="00215AE2" w:rsidP="000E7435">
            <w:pPr>
              <w:spacing w:before="100" w:beforeAutospacing="1" w:after="100" w:afterAutospacing="1" w:line="85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10813">
              <w:rPr>
                <w:rFonts w:asciiTheme="majorBidi" w:hAnsiTheme="majorBidi" w:cstheme="majorBidi"/>
              </w:rPr>
              <w:t>Mampu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Menjelaskan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Sistematika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Laporan</w:t>
            </w:r>
            <w:proofErr w:type="spellEnd"/>
            <w:r w:rsidRPr="00D1081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0813">
              <w:rPr>
                <w:rFonts w:asciiTheme="majorBidi" w:hAnsiTheme="majorBidi" w:cstheme="majorBidi"/>
              </w:rPr>
              <w:t>Penelitian</w:t>
            </w:r>
            <w:proofErr w:type="spellEnd"/>
          </w:p>
        </w:tc>
      </w:tr>
      <w:tr w:rsidR="000406EB" w:rsidRPr="001719E2" w:rsidTr="000406EB">
        <w:trPr>
          <w:trHeight w:val="881"/>
        </w:trPr>
        <w:tc>
          <w:tcPr>
            <w:tcW w:w="2610" w:type="dxa"/>
            <w:gridSpan w:val="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Deskripsi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Singkat</w:t>
            </w:r>
            <w:proofErr w:type="spellEnd"/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</w:rPr>
              <w:t xml:space="preserve">Mata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Kuliah</w:t>
            </w:r>
            <w:proofErr w:type="spellEnd"/>
          </w:p>
        </w:tc>
        <w:tc>
          <w:tcPr>
            <w:tcW w:w="11464" w:type="dxa"/>
            <w:gridSpan w:val="12"/>
            <w:shd w:val="clear" w:color="auto" w:fill="auto"/>
          </w:tcPr>
          <w:p w:rsidR="000E7CAF" w:rsidRPr="000E7CAF" w:rsidRDefault="000E7CAF" w:rsidP="000E7CA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  <w:r w:rsidRPr="000E7CAF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0E7CAF">
              <w:rPr>
                <w:rFonts w:asciiTheme="majorBidi" w:hAnsiTheme="majorBidi" w:cstheme="majorBidi"/>
              </w:rPr>
              <w:t>kuliah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ini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membahas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tentang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berbagai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jenis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langkah-langkah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ilmiah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mulai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dari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penentuan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topi</w:t>
            </w:r>
            <w:proofErr w:type="spellEnd"/>
            <w:r>
              <w:rPr>
                <w:rFonts w:asciiTheme="majorBidi" w:hAnsiTheme="majorBidi" w:cstheme="majorBidi"/>
                <w:lang w:val="id-ID"/>
              </w:rPr>
              <w:t>k</w:t>
            </w:r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identifikasi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permasalahan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ulasan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kepustakaan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penentuan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fokus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masalah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penentuan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variabel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desain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metode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teknik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pengumpulan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data, </w:t>
            </w:r>
            <w:proofErr w:type="spellStart"/>
            <w:r w:rsidRPr="000E7CAF">
              <w:rPr>
                <w:rFonts w:asciiTheme="majorBidi" w:hAnsiTheme="majorBidi" w:cstheme="majorBidi"/>
              </w:rPr>
              <w:t>an</w:t>
            </w:r>
            <w:r>
              <w:rPr>
                <w:rFonts w:asciiTheme="majorBidi" w:hAnsiTheme="majorBidi" w:cstheme="majorBidi"/>
              </w:rPr>
              <w:t>alisis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penarikan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kesimpulan</w:t>
            </w:r>
            <w:proofErr w:type="spellEnd"/>
            <w:r>
              <w:rPr>
                <w:rFonts w:asciiTheme="majorBidi" w:hAnsiTheme="majorBidi" w:cstheme="majorBidi"/>
                <w:lang w:val="id-ID"/>
              </w:rPr>
              <w:t xml:space="preserve"> serta</w:t>
            </w:r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penulisan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laporan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.  </w:t>
            </w:r>
            <w:proofErr w:type="spellStart"/>
            <w:r w:rsidRPr="000E7CAF">
              <w:rPr>
                <w:rFonts w:asciiTheme="majorBidi" w:hAnsiTheme="majorBidi" w:cstheme="majorBidi"/>
              </w:rPr>
              <w:t>Kegiatan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pembelajaran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meliputi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perkuliahan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dengan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berbagai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pendekatan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metode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0E7CAF">
              <w:rPr>
                <w:rFonts w:asciiTheme="majorBidi" w:hAnsiTheme="majorBidi" w:cstheme="majorBidi"/>
              </w:rPr>
              <w:t>banyak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melibatkan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mahasiswa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seperti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diskusi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kegiatan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observasi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0E7CAF">
              <w:rPr>
                <w:rFonts w:asciiTheme="majorBidi" w:hAnsiTheme="majorBidi" w:cstheme="majorBidi"/>
              </w:rPr>
              <w:t>lapangan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untuk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belajar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mengidentifikasi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masalah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praktik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pembuatan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pra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proposal. Mata </w:t>
            </w:r>
            <w:proofErr w:type="spellStart"/>
            <w:r w:rsidRPr="000E7CAF">
              <w:rPr>
                <w:rFonts w:asciiTheme="majorBidi" w:hAnsiTheme="majorBidi" w:cstheme="majorBidi"/>
              </w:rPr>
              <w:t>kuliah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ini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diberikan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dengan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komposisi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0E7CAF">
              <w:rPr>
                <w:rFonts w:asciiTheme="majorBidi" w:hAnsiTheme="majorBidi" w:cstheme="majorBidi"/>
              </w:rPr>
              <w:t>berimbang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antara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teori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praktik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0E7CAF">
              <w:rPr>
                <w:rFonts w:asciiTheme="majorBidi" w:hAnsiTheme="majorBidi" w:cstheme="majorBidi"/>
              </w:rPr>
              <w:t>Evaluasi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dilakukan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melalui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tes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tertulis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</w:rPr>
              <w:t>tugas-tugas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terstruktur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partisipasi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mahasiswa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dalam</w:t>
            </w:r>
            <w:proofErr w:type="spellEnd"/>
            <w:r w:rsidRPr="000E7CA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</w:rPr>
              <w:t>kelas</w:t>
            </w:r>
            <w:proofErr w:type="spellEnd"/>
            <w:r w:rsidRPr="000E7CAF">
              <w:rPr>
                <w:rFonts w:asciiTheme="majorBidi" w:hAnsiTheme="majorBidi" w:cstheme="majorBidi"/>
              </w:rPr>
              <w:t>.</w:t>
            </w:r>
          </w:p>
          <w:p w:rsidR="007A0060" w:rsidRPr="007A0060" w:rsidRDefault="007A0060" w:rsidP="000406EB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0406EB" w:rsidRPr="001719E2" w:rsidTr="000406EB">
        <w:trPr>
          <w:trHeight w:val="2274"/>
        </w:trPr>
        <w:tc>
          <w:tcPr>
            <w:tcW w:w="2610" w:type="dxa"/>
            <w:gridSpan w:val="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Materi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/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46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Konsep-konsep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dasar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r w:rsidRPr="000E7CAF">
              <w:rPr>
                <w:rFonts w:asciiTheme="majorBidi" w:hAnsiTheme="majorBidi" w:cstheme="majorBidi"/>
                <w:color w:val="000000"/>
              </w:rPr>
              <w:t xml:space="preserve">Design 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Langkah-langkah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Identifikasi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Permasalahan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Menyusun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landasan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teori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Merumuskan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Hipotesis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Menentukan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Variabel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&amp;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Instrumen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Menentukan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Subjek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Mengumpulkan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>/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Mengolah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Data</w:t>
            </w:r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Sistematika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Laporan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:rsidR="000E7CAF" w:rsidRPr="000E7CAF" w:rsidRDefault="000E7CAF" w:rsidP="000E7C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1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Pembuatan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Proposal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 xml:space="preserve"> Tesis</w:t>
            </w:r>
          </w:p>
        </w:tc>
      </w:tr>
      <w:tr w:rsidR="000406EB" w:rsidRPr="001719E2" w:rsidTr="000406EB">
        <w:tc>
          <w:tcPr>
            <w:tcW w:w="2610" w:type="dxa"/>
            <w:gridSpan w:val="2"/>
            <w:vMerge w:val="restart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Pustaka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ind w:left="26"/>
              <w:rPr>
                <w:rFonts w:asciiTheme="majorBidi" w:hAnsiTheme="majorBidi" w:cstheme="majorBidi"/>
                <w:b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Utama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:</w:t>
            </w:r>
          </w:p>
        </w:tc>
        <w:tc>
          <w:tcPr>
            <w:tcW w:w="9561" w:type="dxa"/>
            <w:gridSpan w:val="10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ind w:left="26"/>
              <w:rPr>
                <w:rFonts w:asciiTheme="majorBidi" w:hAnsiTheme="majorBidi" w:cstheme="majorBidi"/>
                <w:b/>
              </w:rPr>
            </w:pPr>
          </w:p>
        </w:tc>
      </w:tr>
      <w:tr w:rsidR="000406EB" w:rsidRPr="001719E2" w:rsidTr="000406EB">
        <w:tc>
          <w:tcPr>
            <w:tcW w:w="2610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1464" w:type="dxa"/>
            <w:gridSpan w:val="12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0E7CAF" w:rsidRPr="000E7CAF" w:rsidRDefault="000E7CAF" w:rsidP="000E7C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id-ID"/>
              </w:rPr>
              <w:t>Sofyan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H</w:t>
            </w:r>
            <w:r w:rsidRPr="000E7CAF">
              <w:rPr>
                <w:rFonts w:asciiTheme="majorBidi" w:hAnsiTheme="majorBidi" w:cstheme="majorBidi"/>
                <w:color w:val="000000"/>
              </w:rPr>
              <w:t>. 20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20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Metodelogi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color w:val="000000"/>
                <w:lang w:val="id-ID"/>
              </w:rPr>
              <w:t xml:space="preserve"> Pendidikan</w:t>
            </w:r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Yogyakarta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: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UNY Press.</w:t>
            </w:r>
          </w:p>
          <w:p w:rsidR="000E7CAF" w:rsidRPr="000E7CAF" w:rsidRDefault="000E7CAF" w:rsidP="000E7C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id-ID"/>
              </w:rPr>
              <w:t>Winarni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E. W</w:t>
            </w:r>
            <w:r>
              <w:rPr>
                <w:rFonts w:asciiTheme="majorBidi" w:hAnsiTheme="majorBidi" w:cstheme="majorBidi"/>
                <w:color w:val="000000"/>
              </w:rPr>
              <w:t>. 20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18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Penelitian Kualitatif dan Kuantitatif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. Jakarta: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Bumi Aksara</w:t>
            </w:r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</w:p>
          <w:p w:rsidR="000E7CAF" w:rsidRPr="000E7CAF" w:rsidRDefault="000E7CAF" w:rsidP="000E7C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id-ID"/>
              </w:rPr>
              <w:t>Sugiyono</w:t>
            </w:r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 xml:space="preserve"> </w:t>
            </w:r>
            <w:r w:rsidRPr="000E7CAF">
              <w:rPr>
                <w:rFonts w:asciiTheme="majorBidi" w:hAnsiTheme="majorBidi" w:cstheme="majorBidi"/>
                <w:color w:val="000000"/>
              </w:rPr>
              <w:t>200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8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.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Bandung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: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Alfabeta</w:t>
            </w:r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</w:p>
          <w:p w:rsidR="000E7CAF" w:rsidRPr="000E7CAF" w:rsidRDefault="000E7CAF" w:rsidP="000E7C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id-ID"/>
              </w:rPr>
              <w:t>Arikunto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2</w:t>
            </w:r>
            <w:r>
              <w:rPr>
                <w:rFonts w:asciiTheme="majorBidi" w:hAnsiTheme="majorBidi" w:cstheme="majorBidi"/>
                <w:color w:val="000000"/>
              </w:rPr>
              <w:t>. 20</w:t>
            </w:r>
            <w:r>
              <w:rPr>
                <w:rFonts w:asciiTheme="majorBidi" w:hAnsiTheme="majorBidi" w:cstheme="majorBidi"/>
                <w:color w:val="000000"/>
                <w:lang w:val="id-ID"/>
              </w:rPr>
              <w:t>06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Prosedur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Suatu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Pendekatan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Praktik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. Jakarta: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Rineka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Cipta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</w:p>
        </w:tc>
      </w:tr>
      <w:tr w:rsidR="000406EB" w:rsidRPr="001719E2" w:rsidTr="000406EB">
        <w:tc>
          <w:tcPr>
            <w:tcW w:w="2610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iCs/>
              </w:rPr>
              <w:t>Pendukung</w:t>
            </w:r>
            <w:proofErr w:type="spellEnd"/>
            <w:r w:rsidRPr="001719E2">
              <w:rPr>
                <w:rFonts w:asciiTheme="majorBidi" w:hAnsiTheme="majorBidi" w:cstheme="majorBidi"/>
                <w:b/>
                <w:iCs/>
              </w:rPr>
              <w:t xml:space="preserve"> :</w:t>
            </w:r>
          </w:p>
        </w:tc>
        <w:tc>
          <w:tcPr>
            <w:tcW w:w="9561" w:type="dxa"/>
            <w:gridSpan w:val="10"/>
            <w:tcBorders>
              <w:top w:val="single" w:sz="8" w:space="0" w:color="FFFFFF"/>
              <w:bottom w:val="single" w:sz="4" w:space="0" w:color="auto"/>
            </w:tcBorders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0406EB" w:rsidRPr="001719E2" w:rsidTr="000406EB">
        <w:tc>
          <w:tcPr>
            <w:tcW w:w="2610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1146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E7CAF" w:rsidRPr="000E7CAF" w:rsidRDefault="000E7CAF" w:rsidP="000E7C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Moleong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Lexy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J. 2007.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Metodologi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Kualitatif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. Bandung :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Remaja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Rosdakarya</w:t>
            </w:r>
            <w:proofErr w:type="spellEnd"/>
          </w:p>
          <w:p w:rsidR="000E7CAF" w:rsidRPr="000E7CAF" w:rsidRDefault="000E7CAF" w:rsidP="000E7C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Mulyana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,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Deddy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. 2004. </w:t>
            </w:r>
            <w:proofErr w:type="spellStart"/>
            <w:r w:rsidRPr="000E7CAF">
              <w:rPr>
                <w:rFonts w:asciiTheme="majorBidi" w:hAnsiTheme="majorBidi" w:cstheme="majorBidi"/>
                <w:i/>
                <w:color w:val="000000"/>
              </w:rPr>
              <w:t>Metodologi</w:t>
            </w:r>
            <w:proofErr w:type="spellEnd"/>
            <w:r w:rsidRPr="000E7CAF">
              <w:rPr>
                <w:rFonts w:asciiTheme="majorBidi" w:hAnsiTheme="majorBidi" w:cstheme="majorBidi"/>
                <w:i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i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i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i/>
                <w:color w:val="000000"/>
              </w:rPr>
              <w:t>Kualitatif</w:t>
            </w:r>
            <w:proofErr w:type="spellEnd"/>
            <w:r w:rsidRPr="000E7CAF">
              <w:rPr>
                <w:rFonts w:asciiTheme="majorBidi" w:hAnsiTheme="majorBidi" w:cstheme="majorBidi"/>
                <w:i/>
                <w:color w:val="000000"/>
              </w:rPr>
              <w:t xml:space="preserve">. </w:t>
            </w:r>
            <w:proofErr w:type="gramStart"/>
            <w:r w:rsidRPr="000E7CAF">
              <w:rPr>
                <w:rFonts w:asciiTheme="majorBidi" w:hAnsiTheme="majorBidi" w:cstheme="majorBidi"/>
                <w:color w:val="000000"/>
              </w:rPr>
              <w:t>Bandung :</w:t>
            </w:r>
            <w:proofErr w:type="gram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Remaja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Rosdakarya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</w:p>
          <w:p w:rsidR="000E7CAF" w:rsidRPr="000E7CAF" w:rsidRDefault="000E7CAF" w:rsidP="000E7C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Sugiyono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. 2007. </w:t>
            </w:r>
            <w:proofErr w:type="spellStart"/>
            <w:r w:rsidRPr="000E7CAF">
              <w:rPr>
                <w:rFonts w:asciiTheme="majorBidi" w:hAnsiTheme="majorBidi" w:cstheme="majorBidi"/>
                <w:i/>
                <w:color w:val="000000"/>
              </w:rPr>
              <w:t>Metode</w:t>
            </w:r>
            <w:proofErr w:type="spellEnd"/>
            <w:r w:rsidRPr="000E7CAF">
              <w:rPr>
                <w:rFonts w:asciiTheme="majorBidi" w:hAnsiTheme="majorBidi" w:cstheme="majorBidi"/>
                <w:i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i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i/>
                <w:color w:val="000000"/>
              </w:rPr>
              <w:t xml:space="preserve"> Pend</w:t>
            </w:r>
            <w:r w:rsidRPr="000E7CAF">
              <w:rPr>
                <w:rFonts w:asciiTheme="majorBidi" w:hAnsiTheme="majorBidi" w:cstheme="majorBidi"/>
                <w:color w:val="000000"/>
              </w:rPr>
              <w:t xml:space="preserve">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Pendekatan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Kuant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  <w:proofErr w:type="gramStart"/>
            <w:r w:rsidRPr="000E7CAF">
              <w:rPr>
                <w:rFonts w:asciiTheme="majorBidi" w:hAnsiTheme="majorBidi" w:cstheme="majorBidi"/>
                <w:color w:val="000000"/>
              </w:rPr>
              <w:t>,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Kual</w:t>
            </w:r>
            <w:proofErr w:type="spellEnd"/>
            <w:proofErr w:type="gramEnd"/>
            <w:r w:rsidRPr="000E7CAF">
              <w:rPr>
                <w:rFonts w:asciiTheme="majorBidi" w:hAnsiTheme="majorBidi" w:cstheme="majorBidi"/>
                <w:color w:val="000000"/>
              </w:rPr>
              <w:t xml:space="preserve">.&amp; R&amp;D Bandung: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Alfabeta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</w:p>
          <w:p w:rsidR="000E7CAF" w:rsidRPr="000E7CAF" w:rsidRDefault="000E7CAF" w:rsidP="000E7C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Sukardi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. 2008.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Metodelogi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(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Kompetensi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dan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Praktinya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 xml:space="preserve">).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Yogyakarta</w:t>
            </w:r>
            <w:proofErr w:type="gramStart"/>
            <w:r w:rsidRPr="000E7CAF">
              <w:rPr>
                <w:rFonts w:asciiTheme="majorBidi" w:hAnsiTheme="majorBidi" w:cstheme="majorBidi"/>
                <w:color w:val="000000"/>
              </w:rPr>
              <w:t>:Bumi</w:t>
            </w:r>
            <w:proofErr w:type="spellEnd"/>
            <w:proofErr w:type="gramEnd"/>
            <w:r w:rsidRPr="000E7CA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0E7CAF">
              <w:rPr>
                <w:rFonts w:asciiTheme="majorBidi" w:hAnsiTheme="majorBidi" w:cstheme="majorBidi"/>
                <w:color w:val="000000"/>
              </w:rPr>
              <w:t>Aksara</w:t>
            </w:r>
            <w:proofErr w:type="spellEnd"/>
            <w:r w:rsidRPr="000E7CAF">
              <w:rPr>
                <w:rFonts w:asciiTheme="majorBidi" w:hAnsiTheme="majorBidi" w:cstheme="majorBidi"/>
                <w:color w:val="000000"/>
              </w:rPr>
              <w:t>.</w:t>
            </w:r>
          </w:p>
        </w:tc>
      </w:tr>
      <w:tr w:rsidR="000406EB" w:rsidRPr="001719E2" w:rsidTr="000406EB">
        <w:tc>
          <w:tcPr>
            <w:tcW w:w="2610" w:type="dxa"/>
            <w:gridSpan w:val="2"/>
            <w:vMerge w:val="restart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Media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Pem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>belajar</w:t>
            </w:r>
            <w:r w:rsidRPr="001719E2">
              <w:rPr>
                <w:rFonts w:asciiTheme="majorBidi" w:hAnsiTheme="majorBidi" w:cstheme="majorBidi"/>
                <w:b/>
              </w:rPr>
              <w:t>an</w:t>
            </w:r>
          </w:p>
        </w:tc>
        <w:tc>
          <w:tcPr>
            <w:tcW w:w="3127" w:type="dxa"/>
            <w:gridSpan w:val="6"/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Perangkat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lunak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 :</w:t>
            </w:r>
          </w:p>
        </w:tc>
        <w:tc>
          <w:tcPr>
            <w:tcW w:w="8337" w:type="dxa"/>
            <w:gridSpan w:val="6"/>
            <w:shd w:val="clear" w:color="auto" w:fill="D0CECE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</w:rPr>
              <w:t>Perangkat</w:t>
            </w:r>
            <w:proofErr w:type="spellEnd"/>
            <w:r w:rsidRPr="001719E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</w:rPr>
              <w:t>keras</w:t>
            </w:r>
            <w:proofErr w:type="spellEnd"/>
            <w:r w:rsidRPr="001719E2">
              <w:rPr>
                <w:rFonts w:asciiTheme="majorBidi" w:hAnsiTheme="majorBidi" w:cstheme="majorBidi"/>
                <w:b/>
                <w:lang w:val="id-ID"/>
              </w:rPr>
              <w:t xml:space="preserve"> :</w:t>
            </w:r>
          </w:p>
        </w:tc>
      </w:tr>
      <w:tr w:rsidR="000406EB" w:rsidRPr="001719E2" w:rsidTr="000406EB">
        <w:tc>
          <w:tcPr>
            <w:tcW w:w="2610" w:type="dxa"/>
            <w:gridSpan w:val="2"/>
            <w:vMerge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</w:p>
        </w:tc>
        <w:tc>
          <w:tcPr>
            <w:tcW w:w="3127" w:type="dxa"/>
            <w:gridSpan w:val="6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337" w:type="dxa"/>
            <w:gridSpan w:val="6"/>
            <w:shd w:val="clear" w:color="auto" w:fill="auto"/>
          </w:tcPr>
          <w:p w:rsidR="000406EB" w:rsidRPr="001719E2" w:rsidRDefault="001F6CD7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1C1536">
              <w:rPr>
                <w:rFonts w:ascii="Times New Roman" w:eastAsia="Times New Roman" w:hAnsi="Times New Roman" w:cs="Times New Roman"/>
              </w:rPr>
              <w:t>Notebook &amp; LCD</w:t>
            </w:r>
            <w:r w:rsidR="00215AE2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1C1536">
              <w:rPr>
                <w:rFonts w:ascii="Times New Roman" w:eastAsia="Times New Roman" w:hAnsi="Times New Roman" w:cs="Times New Roman"/>
              </w:rPr>
              <w:t>Projector</w:t>
            </w:r>
          </w:p>
        </w:tc>
      </w:tr>
      <w:tr w:rsidR="000406EB" w:rsidRPr="001F6CD7" w:rsidTr="000406EB">
        <w:tc>
          <w:tcPr>
            <w:tcW w:w="2610" w:type="dxa"/>
            <w:gridSpan w:val="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Team Teaching</w:t>
            </w:r>
          </w:p>
        </w:tc>
        <w:tc>
          <w:tcPr>
            <w:tcW w:w="11464" w:type="dxa"/>
            <w:gridSpan w:val="12"/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0406EB" w:rsidRPr="001F6CD7" w:rsidTr="000406EB">
        <w:tc>
          <w:tcPr>
            <w:tcW w:w="2610" w:type="dxa"/>
            <w:gridSpan w:val="2"/>
            <w:shd w:val="clear" w:color="auto" w:fill="auto"/>
          </w:tcPr>
          <w:p w:rsidR="000406EB" w:rsidRPr="001F6CD7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F6CD7">
              <w:rPr>
                <w:rFonts w:asciiTheme="majorBidi" w:hAnsiTheme="majorBidi" w:cstheme="majorBidi"/>
                <w:b/>
                <w:lang w:val="id-ID"/>
              </w:rPr>
              <w:lastRenderedPageBreak/>
              <w:t>Assessment</w:t>
            </w:r>
          </w:p>
        </w:tc>
        <w:tc>
          <w:tcPr>
            <w:tcW w:w="11464" w:type="dxa"/>
            <w:gridSpan w:val="12"/>
            <w:shd w:val="clear" w:color="auto" w:fill="auto"/>
          </w:tcPr>
          <w:p w:rsidR="000406EB" w:rsidRPr="001719E2" w:rsidRDefault="00F1197F" w:rsidP="001F6CD7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 w:rsidRPr="001F6CD7">
              <w:rPr>
                <w:rFonts w:asciiTheme="majorBidi" w:hAnsiTheme="majorBidi" w:cstheme="majorBidi"/>
                <w:lang w:val="id-ID"/>
              </w:rPr>
              <w:t>Tugas</w:t>
            </w:r>
            <w:r w:rsidRPr="001719E2">
              <w:rPr>
                <w:rFonts w:asciiTheme="majorBidi" w:hAnsiTheme="majorBidi" w:cstheme="majorBidi"/>
                <w:lang w:val="id-ID"/>
              </w:rPr>
              <w:t xml:space="preserve">, </w:t>
            </w:r>
            <w:r w:rsidR="00D10813">
              <w:rPr>
                <w:rFonts w:asciiTheme="majorBidi" w:hAnsiTheme="majorBidi" w:cstheme="majorBidi"/>
                <w:lang w:val="id-ID"/>
              </w:rPr>
              <w:t xml:space="preserve">Project, </w:t>
            </w:r>
            <w:r w:rsidR="001F6CD7">
              <w:rPr>
                <w:rFonts w:asciiTheme="majorBidi" w:hAnsiTheme="majorBidi" w:cstheme="majorBidi"/>
                <w:lang w:val="id-ID"/>
              </w:rPr>
              <w:t>UTS, UAS</w:t>
            </w:r>
          </w:p>
        </w:tc>
      </w:tr>
      <w:tr w:rsidR="000406EB" w:rsidRPr="001F6CD7" w:rsidTr="000406EB"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06EB" w:rsidRPr="001719E2" w:rsidRDefault="000406EB" w:rsidP="000406EB">
            <w:pPr>
              <w:spacing w:after="0" w:line="240" w:lineRule="auto"/>
              <w:rPr>
                <w:rFonts w:asciiTheme="majorBidi" w:hAnsiTheme="majorBidi" w:cstheme="majorBidi"/>
                <w:b/>
                <w:lang w:val="id-ID"/>
              </w:rPr>
            </w:pPr>
            <w:r w:rsidRPr="001719E2">
              <w:rPr>
                <w:rFonts w:asciiTheme="majorBidi" w:hAnsiTheme="majorBidi" w:cstheme="majorBidi"/>
                <w:b/>
                <w:lang w:val="id-ID"/>
              </w:rPr>
              <w:t>Mata</w:t>
            </w:r>
            <w:r w:rsidRPr="001F6CD7">
              <w:rPr>
                <w:rFonts w:asciiTheme="majorBidi" w:hAnsiTheme="majorBidi" w:cstheme="majorBidi"/>
                <w:b/>
                <w:lang w:val="id-ID"/>
              </w:rPr>
              <w:t xml:space="preserve"> </w:t>
            </w:r>
            <w:r w:rsidRPr="001719E2">
              <w:rPr>
                <w:rFonts w:asciiTheme="majorBidi" w:hAnsiTheme="majorBidi" w:cstheme="majorBidi"/>
                <w:b/>
                <w:lang w:val="id-ID"/>
              </w:rPr>
              <w:t>kuliah Syarat</w:t>
            </w:r>
          </w:p>
        </w:tc>
        <w:tc>
          <w:tcPr>
            <w:tcW w:w="1146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406EB" w:rsidRPr="001719E2" w:rsidRDefault="001F6CD7" w:rsidP="000406EB">
            <w:pPr>
              <w:spacing w:after="0" w:line="24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-</w:t>
            </w:r>
          </w:p>
        </w:tc>
      </w:tr>
    </w:tbl>
    <w:p w:rsidR="00BB2B06" w:rsidRDefault="00BB2B0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Theme="majorBidi" w:hAnsiTheme="majorBidi" w:cstheme="majorBidi"/>
          <w:b/>
          <w:i/>
          <w:sz w:val="24"/>
          <w:szCs w:val="24"/>
          <w:lang w:val="id-ID"/>
        </w:rPr>
      </w:pPr>
    </w:p>
    <w:p w:rsidR="005245B3" w:rsidRPr="001F6CD7" w:rsidRDefault="0045326A" w:rsidP="00677B54">
      <w:pPr>
        <w:spacing w:after="120" w:line="24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1F6CD7">
        <w:rPr>
          <w:rFonts w:asciiTheme="majorBidi" w:hAnsiTheme="majorBidi" w:cstheme="majorBidi"/>
          <w:b/>
          <w:sz w:val="24"/>
          <w:szCs w:val="24"/>
          <w:lang w:val="id-ID"/>
        </w:rPr>
        <w:t xml:space="preserve">Pelaksanaan Perkuliahan 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127"/>
        <w:gridCol w:w="1984"/>
        <w:gridCol w:w="2835"/>
        <w:gridCol w:w="3260"/>
        <w:gridCol w:w="1133"/>
      </w:tblGrid>
      <w:tr w:rsidR="005245B3" w:rsidRPr="001719E2" w:rsidTr="00677B54">
        <w:trPr>
          <w:trHeight w:val="806"/>
          <w:tblHeader/>
        </w:trPr>
        <w:tc>
          <w:tcPr>
            <w:tcW w:w="710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</w:pPr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M</w:t>
            </w:r>
            <w:r w:rsidRPr="001F6CD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g </w:t>
            </w:r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Ke-</w:t>
            </w:r>
          </w:p>
        </w:tc>
        <w:tc>
          <w:tcPr>
            <w:tcW w:w="2551" w:type="dxa"/>
            <w:shd w:val="clear" w:color="auto" w:fill="FFFFFF" w:themeFill="background1"/>
          </w:tcPr>
          <w:p w:rsidR="005245B3" w:rsidRPr="001F6CD7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</w:pPr>
            <w:r w:rsidRPr="001F6CD7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  <w:t xml:space="preserve"> Kemampuan akhir yg diharapkan </w:t>
            </w:r>
          </w:p>
          <w:p w:rsidR="005245B3" w:rsidRPr="001F6CD7" w:rsidRDefault="00524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Bahan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Kajian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Materi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Ajar)</w:t>
            </w:r>
          </w:p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Dan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Metode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Alokasi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ind w:left="248" w:hanging="24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Pengalaman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Belajar</w:t>
            </w:r>
            <w:proofErr w:type="spellEnd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5245B3" w:rsidRPr="001719E2" w:rsidRDefault="004532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Kreteria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)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Penilaian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9078C3" w:rsidRPr="001719E2" w:rsidRDefault="0045326A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</w:t>
            </w:r>
            <w:proofErr w:type="spellEnd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="009078C3"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5245B3" w:rsidRPr="001719E2" w:rsidRDefault="009078C3" w:rsidP="009078C3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(%)</w:t>
            </w:r>
            <w:r w:rsidR="0045326A" w:rsidRPr="00171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45B3" w:rsidRPr="001719E2" w:rsidTr="00677B54">
        <w:tc>
          <w:tcPr>
            <w:tcW w:w="710" w:type="dxa"/>
            <w:shd w:val="clear" w:color="auto" w:fill="auto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(1)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(2)</w:t>
            </w:r>
          </w:p>
        </w:tc>
        <w:tc>
          <w:tcPr>
            <w:tcW w:w="2127" w:type="dxa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(3)</w:t>
            </w:r>
          </w:p>
        </w:tc>
        <w:tc>
          <w:tcPr>
            <w:tcW w:w="1984" w:type="dxa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(4)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(5)</w:t>
            </w:r>
          </w:p>
        </w:tc>
        <w:tc>
          <w:tcPr>
            <w:tcW w:w="3260" w:type="dxa"/>
            <w:shd w:val="clear" w:color="auto" w:fill="auto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(6)</w:t>
            </w:r>
          </w:p>
        </w:tc>
        <w:tc>
          <w:tcPr>
            <w:tcW w:w="1133" w:type="dxa"/>
          </w:tcPr>
          <w:p w:rsidR="005245B3" w:rsidRPr="001719E2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719E2">
              <w:rPr>
                <w:rFonts w:asciiTheme="majorBidi" w:hAnsiTheme="majorBidi" w:cstheme="majorBidi"/>
                <w:sz w:val="24"/>
                <w:szCs w:val="24"/>
              </w:rPr>
              <w:t>(7)</w:t>
            </w:r>
          </w:p>
        </w:tc>
      </w:tr>
      <w:tr w:rsidR="00C07D8F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C07D8F" w:rsidRPr="00003DFE" w:rsidRDefault="00C07D8F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 w:rsidRPr="001719E2">
              <w:rPr>
                <w:rFonts w:asciiTheme="majorBidi" w:hAnsiTheme="majorBidi" w:cstheme="majorBidi"/>
                <w:b/>
                <w:bCs/>
                <w:lang w:eastAsia="id-ID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07D8F" w:rsidRPr="00C07D8F" w:rsidRDefault="00C07D8F" w:rsidP="00215AE2">
            <w:pPr>
              <w:widowControl w:val="0"/>
              <w:tabs>
                <w:tab w:val="left" w:pos="0"/>
                <w:tab w:val="left" w:pos="220"/>
              </w:tabs>
              <w:rPr>
                <w:rFonts w:ascii="Times New Roman" w:hAnsi="Times New Roman" w:cs="Times New Roman"/>
              </w:rPr>
            </w:pPr>
            <w:proofErr w:type="spellStart"/>
            <w:r w:rsidRPr="00C07D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mampu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m</w:t>
            </w:r>
            <w:r w:rsidRPr="00C07D8F">
              <w:rPr>
                <w:rFonts w:ascii="Times New Roman" w:hAnsi="Times New Roman" w:cs="Times New Roman"/>
              </w:rPr>
              <w:t>enjelaskan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ilmiah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dalam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pendidikan</w:t>
            </w:r>
            <w:proofErr w:type="spellEnd"/>
          </w:p>
          <w:p w:rsidR="00C07D8F" w:rsidRPr="00C07D8F" w:rsidRDefault="00C07D8F" w:rsidP="00EE2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</w:p>
        </w:tc>
        <w:tc>
          <w:tcPr>
            <w:tcW w:w="2127" w:type="dxa"/>
          </w:tcPr>
          <w:p w:rsidR="00C07D8F" w:rsidRPr="00C07D8F" w:rsidRDefault="00C07D8F" w:rsidP="00FC17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line="240" w:lineRule="auto"/>
              <w:ind w:left="288" w:right="-79" w:hanging="288"/>
              <w:jc w:val="both"/>
              <w:rPr>
                <w:rFonts w:ascii="Times New Roman" w:hAnsi="Times New Roman"/>
              </w:rPr>
            </w:pPr>
            <w:proofErr w:type="spellStart"/>
            <w:r w:rsidRPr="00C07D8F">
              <w:rPr>
                <w:rFonts w:ascii="Times New Roman" w:hAnsi="Times New Roman"/>
              </w:rPr>
              <w:t>Pendekatan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Ilmiah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dalam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Penelitian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Pendidikan</w:t>
            </w:r>
            <w:proofErr w:type="spellEnd"/>
          </w:p>
          <w:p w:rsidR="00C07D8F" w:rsidRPr="00C07D8F" w:rsidRDefault="00C07D8F" w:rsidP="00FC1720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8" w:right="-79"/>
              <w:jc w:val="both"/>
              <w:rPr>
                <w:rFonts w:ascii="Times New Roman" w:hAnsi="Times New Roman"/>
              </w:rPr>
            </w:pPr>
            <w:proofErr w:type="spellStart"/>
            <w:r w:rsidRPr="00C07D8F">
              <w:rPr>
                <w:rFonts w:ascii="Times New Roman" w:hAnsi="Times New Roman"/>
              </w:rPr>
              <w:t>Mahasiswa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mampu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membedakan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pendekatan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penelitian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dan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tahapan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984" w:type="dxa"/>
          </w:tcPr>
          <w:p w:rsidR="00C07D8F" w:rsidRPr="006D5CBB" w:rsidRDefault="00C07D8F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Ceramah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interaktif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07D8F" w:rsidRPr="006D5CBB" w:rsidRDefault="00C07D8F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tanya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jawab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komitmen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belajar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07D8F" w:rsidRPr="006D5CBB" w:rsidRDefault="00C07D8F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tanya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jawab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komitmen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D5CBB">
              <w:rPr>
                <w:rFonts w:ascii="Times New Roman" w:hAnsi="Times New Roman" w:cs="Times New Roman"/>
                <w:lang w:eastAsia="id-ID"/>
              </w:rPr>
              <w:t>belajar</w:t>
            </w:r>
            <w:proofErr w:type="spellEnd"/>
            <w:r w:rsidRPr="006D5CBB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C07D8F" w:rsidRPr="00D9761C" w:rsidRDefault="00C07D8F" w:rsidP="00561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%</w:t>
            </w:r>
          </w:p>
        </w:tc>
      </w:tr>
      <w:tr w:rsidR="00C07D8F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C07D8F" w:rsidRPr="001719E2" w:rsidRDefault="00C07D8F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07D8F" w:rsidRPr="00C07D8F" w:rsidRDefault="00C07D8F" w:rsidP="000F7210">
            <w:pPr>
              <w:widowControl w:val="0"/>
              <w:tabs>
                <w:tab w:val="left" w:pos="0"/>
                <w:tab w:val="left" w:pos="220"/>
              </w:tabs>
              <w:rPr>
                <w:rFonts w:ascii="Times New Roman" w:hAnsi="Times New Roman" w:cs="Times New Roman"/>
              </w:rPr>
            </w:pP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Mendeskripsikan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prinsip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dan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aspek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etika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dalam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penelitian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pendidikan</w:t>
            </w:r>
            <w:proofErr w:type="spellEnd"/>
          </w:p>
        </w:tc>
        <w:tc>
          <w:tcPr>
            <w:tcW w:w="2127" w:type="dxa"/>
          </w:tcPr>
          <w:p w:rsidR="00C07D8F" w:rsidRPr="00C07D8F" w:rsidRDefault="00C07D8F" w:rsidP="000F7210">
            <w:pPr>
              <w:pStyle w:val="ListParagraph"/>
              <w:autoSpaceDE w:val="0"/>
              <w:autoSpaceDN w:val="0"/>
              <w:adjustRightInd w:val="0"/>
              <w:spacing w:before="0" w:beforeAutospacing="0" w:after="0" w:line="240" w:lineRule="auto"/>
              <w:ind w:left="288" w:right="-79"/>
              <w:jc w:val="both"/>
              <w:rPr>
                <w:rFonts w:ascii="Times New Roman" w:hAnsi="Times New Roman"/>
              </w:rPr>
            </w:pP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Prinsip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dan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aspek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Etika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dalam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penelitian</w:t>
            </w:r>
            <w:proofErr w:type="spellEnd"/>
            <w:r w:rsidRPr="00A57866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proofErr w:type="spellStart"/>
            <w:r w:rsidRPr="00A57866">
              <w:rPr>
                <w:rFonts w:ascii="Bookman Old Style" w:hAnsi="Bookman Old Style" w:cs="Arial"/>
                <w:sz w:val="18"/>
                <w:szCs w:val="18"/>
              </w:rPr>
              <w:t>pendidikan</w:t>
            </w:r>
            <w:proofErr w:type="spellEnd"/>
          </w:p>
        </w:tc>
        <w:tc>
          <w:tcPr>
            <w:tcW w:w="1984" w:type="dxa"/>
          </w:tcPr>
          <w:p w:rsidR="00C07D8F" w:rsidRPr="00C07D8F" w:rsidRDefault="00C07D8F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07D8F" w:rsidRPr="00C07D8F" w:rsidRDefault="00C07D8F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C07D8F">
              <w:rPr>
                <w:rFonts w:ascii="Times New Roman" w:hAnsi="Times New Roman" w:cs="Times New Roman"/>
                <w:lang w:eastAsia="id-ID"/>
              </w:rPr>
              <w:t>3%</w:t>
            </w:r>
          </w:p>
        </w:tc>
      </w:tr>
      <w:tr w:rsidR="00C07D8F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C07D8F" w:rsidRPr="001719E2" w:rsidRDefault="00C07D8F">
            <w:pPr>
              <w:spacing w:after="0" w:line="240" w:lineRule="auto"/>
              <w:ind w:left="-90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07D8F" w:rsidRPr="00C07D8F" w:rsidRDefault="00C07D8F" w:rsidP="00215AE2">
            <w:pPr>
              <w:widowControl w:val="0"/>
              <w:tabs>
                <w:tab w:val="left" w:pos="0"/>
                <w:tab w:val="left" w:pos="220"/>
              </w:tabs>
              <w:rPr>
                <w:rFonts w:ascii="Times New Roman" w:hAnsi="Times New Roman" w:cs="Times New Roman"/>
              </w:rPr>
            </w:pPr>
            <w:proofErr w:type="spellStart"/>
            <w:r w:rsidRPr="00C07D8F">
              <w:rPr>
                <w:rFonts w:ascii="Times New Roman" w:hAnsi="Times New Roman" w:cs="Times New Roman"/>
              </w:rPr>
              <w:t>Membedakan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jenis-jenis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07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</w:rPr>
              <w:t>pendidikan</w:t>
            </w:r>
            <w:proofErr w:type="spellEnd"/>
          </w:p>
        </w:tc>
        <w:tc>
          <w:tcPr>
            <w:tcW w:w="2127" w:type="dxa"/>
          </w:tcPr>
          <w:p w:rsidR="00C07D8F" w:rsidRPr="00C07D8F" w:rsidRDefault="00C07D8F" w:rsidP="00C07D8F">
            <w:pPr>
              <w:pStyle w:val="ListParagraph"/>
              <w:autoSpaceDE w:val="0"/>
              <w:autoSpaceDN w:val="0"/>
              <w:adjustRightInd w:val="0"/>
              <w:spacing w:before="0" w:beforeAutospacing="0" w:after="0" w:line="240" w:lineRule="auto"/>
              <w:ind w:left="288" w:right="-79"/>
              <w:jc w:val="both"/>
              <w:rPr>
                <w:rFonts w:ascii="Times New Roman" w:hAnsi="Times New Roman"/>
              </w:rPr>
            </w:pPr>
            <w:proofErr w:type="spellStart"/>
            <w:r w:rsidRPr="00C07D8F">
              <w:rPr>
                <w:rFonts w:ascii="Times New Roman" w:hAnsi="Times New Roman"/>
              </w:rPr>
              <w:t>Jenis-jenis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penelitian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pendidikan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r w:rsidRPr="00C07D8F">
              <w:rPr>
                <w:rFonts w:ascii="Times New Roman" w:hAnsi="Times New Roman"/>
              </w:rPr>
              <w:t>(</w:t>
            </w:r>
            <w:proofErr w:type="spellStart"/>
            <w:r w:rsidRPr="00C07D8F">
              <w:rPr>
                <w:rFonts w:ascii="Times New Roman" w:hAnsi="Times New Roman"/>
              </w:rPr>
              <w:t>Kuantitatif</w:t>
            </w:r>
            <w:proofErr w:type="spellEnd"/>
            <w:r w:rsidRPr="00C07D8F">
              <w:rPr>
                <w:rFonts w:ascii="Times New Roman" w:hAnsi="Times New Roman"/>
              </w:rPr>
              <w:t xml:space="preserve">, </w:t>
            </w:r>
            <w:proofErr w:type="spellStart"/>
            <w:r w:rsidRPr="00C07D8F">
              <w:rPr>
                <w:rFonts w:ascii="Times New Roman" w:hAnsi="Times New Roman"/>
              </w:rPr>
              <w:t>Kualitatif</w:t>
            </w:r>
            <w:proofErr w:type="spellEnd"/>
            <w:r w:rsidRPr="00C07D8F">
              <w:rPr>
                <w:rFonts w:ascii="Times New Roman" w:hAnsi="Times New Roman"/>
              </w:rPr>
              <w:t xml:space="preserve">, </w:t>
            </w:r>
            <w:proofErr w:type="spellStart"/>
            <w:r w:rsidRPr="00C07D8F">
              <w:rPr>
                <w:rFonts w:ascii="Times New Roman" w:hAnsi="Times New Roman"/>
              </w:rPr>
              <w:t>dan</w:t>
            </w:r>
            <w:proofErr w:type="spellEnd"/>
            <w:r w:rsidRPr="00C07D8F">
              <w:rPr>
                <w:rFonts w:ascii="Times New Roman" w:hAnsi="Times New Roman"/>
              </w:rPr>
              <w:t xml:space="preserve"> </w:t>
            </w:r>
            <w:proofErr w:type="spellStart"/>
            <w:r w:rsidRPr="00C07D8F">
              <w:rPr>
                <w:rFonts w:ascii="Times New Roman" w:hAnsi="Times New Roman"/>
              </w:rPr>
              <w:t>pengembangan</w:t>
            </w:r>
            <w:proofErr w:type="spellEnd"/>
            <w:r w:rsidRPr="00C07D8F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C07D8F" w:rsidRPr="00C07D8F" w:rsidRDefault="00C07D8F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07D8F" w:rsidRPr="00C07D8F" w:rsidRDefault="00C07D8F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C07D8F" w:rsidRPr="00C07D8F" w:rsidRDefault="00C07D8F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C07D8F">
              <w:rPr>
                <w:rFonts w:ascii="Times New Roman" w:hAnsi="Times New Roman" w:cs="Times New Roman"/>
                <w:lang w:eastAsia="id-ID"/>
              </w:rPr>
              <w:t>3%</w:t>
            </w:r>
          </w:p>
        </w:tc>
      </w:tr>
      <w:tr w:rsidR="00155D5A" w:rsidRPr="001719E2" w:rsidTr="007A2F0C">
        <w:trPr>
          <w:trHeight w:val="1295"/>
        </w:trPr>
        <w:tc>
          <w:tcPr>
            <w:tcW w:w="710" w:type="dxa"/>
            <w:shd w:val="clear" w:color="auto" w:fill="auto"/>
            <w:vAlign w:val="center"/>
          </w:tcPr>
          <w:p w:rsidR="00155D5A" w:rsidRPr="00155D5A" w:rsidRDefault="00155D5A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55D5A">
              <w:rPr>
                <w:rFonts w:ascii="Times New Roman" w:hAnsi="Times New Roman" w:cs="Times New Roman"/>
                <w:b/>
                <w:bCs/>
                <w:lang w:eastAsia="id-ID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155D5A" w:rsidRPr="00155D5A" w:rsidRDefault="00155D5A" w:rsidP="00215AE2">
            <w:pPr>
              <w:widowControl w:val="0"/>
              <w:tabs>
                <w:tab w:val="left" w:pos="0"/>
                <w:tab w:val="left" w:pos="220"/>
              </w:tabs>
              <w:rPr>
                <w:rFonts w:ascii="Times New Roman" w:hAnsi="Times New Roman" w:cs="Times New Roman"/>
              </w:rPr>
            </w:pPr>
            <w:proofErr w:type="spellStart"/>
            <w:r w:rsidRPr="00155D5A">
              <w:rPr>
                <w:rFonts w:ascii="Times New Roman" w:hAnsi="Times New Roman" w:cs="Times New Roman"/>
              </w:rPr>
              <w:t>Mengkonstruksi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masalah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dan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tujuan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pendidikan</w:t>
            </w:r>
            <w:proofErr w:type="spellEnd"/>
          </w:p>
        </w:tc>
        <w:tc>
          <w:tcPr>
            <w:tcW w:w="2127" w:type="dxa"/>
          </w:tcPr>
          <w:p w:rsidR="00155D5A" w:rsidRPr="00155D5A" w:rsidRDefault="00155D5A" w:rsidP="00FC17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Masalah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dan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Tujuan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</w:p>
          <w:p w:rsidR="00155D5A" w:rsidRDefault="00155D5A" w:rsidP="00FC172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Hakekat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masalah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</w:p>
          <w:p w:rsidR="00155D5A" w:rsidRDefault="00155D5A" w:rsidP="00FC172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Sumber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masalah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</w:p>
          <w:p w:rsidR="00155D5A" w:rsidRDefault="00155D5A" w:rsidP="00FC172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lastRenderedPageBreak/>
              <w:t>Identifikasi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masalah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</w:p>
          <w:p w:rsidR="00155D5A" w:rsidRDefault="00155D5A" w:rsidP="00FC172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Rumusan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masalah</w:t>
            </w:r>
            <w:proofErr w:type="spellEnd"/>
          </w:p>
          <w:p w:rsidR="00155D5A" w:rsidRDefault="00155D5A" w:rsidP="00FC172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Tujuan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</w:p>
          <w:p w:rsidR="00155D5A" w:rsidRPr="00155D5A" w:rsidRDefault="00155D5A" w:rsidP="00FC172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Hubungan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masalah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dan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tujuan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tujuan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984" w:type="dxa"/>
          </w:tcPr>
          <w:p w:rsidR="00155D5A" w:rsidRPr="00C07D8F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lastRenderedPageBreak/>
              <w:t>Diskusi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C07D8F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C07D8F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C07D8F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C07D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C07D8F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>
              <w:rPr>
                <w:rFonts w:ascii="Times New Roman" w:hAnsi="Times New Roman" w:cs="Times New Roman"/>
                <w:lang w:eastAsia="id-ID"/>
              </w:rPr>
              <w:t>4</w:t>
            </w:r>
            <w:r w:rsidRPr="00C07D8F">
              <w:rPr>
                <w:rFonts w:ascii="Times New Roman" w:hAnsi="Times New Roman" w:cs="Times New Roman"/>
                <w:lang w:eastAsia="id-ID"/>
              </w:rPr>
              <w:t>%</w:t>
            </w:r>
          </w:p>
        </w:tc>
      </w:tr>
      <w:tr w:rsidR="00155D5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155D5A" w:rsidRPr="00155D5A" w:rsidRDefault="00155D5A" w:rsidP="00543CB7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55D5A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>5</w:t>
            </w:r>
          </w:p>
        </w:tc>
        <w:tc>
          <w:tcPr>
            <w:tcW w:w="2551" w:type="dxa"/>
            <w:shd w:val="clear" w:color="auto" w:fill="auto"/>
          </w:tcPr>
          <w:p w:rsidR="00155D5A" w:rsidRPr="00155D5A" w:rsidRDefault="00155D5A" w:rsidP="0058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</w:rPr>
              <w:t>Melakukan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kajian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kepustakaan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dan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merumuskan</w:t>
            </w:r>
            <w:proofErr w:type="spellEnd"/>
            <w:r w:rsidRPr="00155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2127" w:type="dxa"/>
          </w:tcPr>
          <w:p w:rsidR="00155D5A" w:rsidRPr="00155D5A" w:rsidRDefault="00155D5A" w:rsidP="00FC1720">
            <w:pPr>
              <w:pStyle w:val="ListParagraph"/>
              <w:numPr>
                <w:ilvl w:val="0"/>
                <w:numId w:val="6"/>
              </w:numPr>
              <w:spacing w:line="264" w:lineRule="auto"/>
              <w:ind w:left="288" w:right="-62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Kajian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Kepustakaan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dan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Rumusan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Hipotesis</w:t>
            </w:r>
            <w:proofErr w:type="spellEnd"/>
          </w:p>
          <w:p w:rsidR="00155D5A" w:rsidRPr="00155D5A" w:rsidRDefault="00155D5A" w:rsidP="00FC1720">
            <w:pPr>
              <w:pStyle w:val="ListParagraph"/>
              <w:numPr>
                <w:ilvl w:val="1"/>
                <w:numId w:val="6"/>
              </w:numPr>
              <w:spacing w:line="264" w:lineRule="auto"/>
              <w:ind w:left="288" w:right="-62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Kajian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Kepustakaan</w:t>
            </w:r>
            <w:proofErr w:type="spellEnd"/>
          </w:p>
          <w:p w:rsidR="00155D5A" w:rsidRPr="00155D5A" w:rsidRDefault="00155D5A" w:rsidP="00FC1720">
            <w:pPr>
              <w:pStyle w:val="ListParagraph"/>
              <w:numPr>
                <w:ilvl w:val="1"/>
                <w:numId w:val="6"/>
              </w:numPr>
              <w:spacing w:line="264" w:lineRule="auto"/>
              <w:ind w:left="288" w:right="-62"/>
              <w:jc w:val="both"/>
              <w:rPr>
                <w:rFonts w:ascii="Times New Roman" w:hAnsi="Times New Roman"/>
              </w:rPr>
            </w:pPr>
            <w:proofErr w:type="spellStart"/>
            <w:r w:rsidRPr="00155D5A">
              <w:rPr>
                <w:rFonts w:ascii="Times New Roman" w:hAnsi="Times New Roman"/>
              </w:rPr>
              <w:t>Hipotesis</w:t>
            </w:r>
            <w:proofErr w:type="spellEnd"/>
            <w:r w:rsidRPr="00155D5A">
              <w:rPr>
                <w:rFonts w:ascii="Times New Roman" w:hAnsi="Times New Roman"/>
              </w:rPr>
              <w:t xml:space="preserve"> </w:t>
            </w:r>
            <w:proofErr w:type="spellStart"/>
            <w:r w:rsidRPr="00155D5A">
              <w:rPr>
                <w:rFonts w:ascii="Times New Roman" w:hAnsi="Times New Roman"/>
              </w:rPr>
              <w:t>Penelitian</w:t>
            </w:r>
            <w:proofErr w:type="spellEnd"/>
            <w:r w:rsidRPr="00155D5A">
              <w:rPr>
                <w:rFonts w:ascii="Times New Roman" w:hAnsi="Times New Roman"/>
              </w:rPr>
              <w:t>.</w:t>
            </w:r>
          </w:p>
          <w:p w:rsidR="00155D5A" w:rsidRPr="00155D5A" w:rsidRDefault="00155D5A" w:rsidP="00155D5A">
            <w:pPr>
              <w:autoSpaceDE w:val="0"/>
              <w:autoSpaceDN w:val="0"/>
              <w:adjustRightInd w:val="0"/>
              <w:spacing w:after="0" w:line="240" w:lineRule="auto"/>
              <w:ind w:right="-7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55D5A" w:rsidRPr="00155D5A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155D5A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55D5A">
              <w:rPr>
                <w:rFonts w:ascii="Times New Roman" w:hAnsi="Times New Roman" w:cs="Times New Roman"/>
                <w:lang w:eastAsia="id-ID"/>
              </w:rPr>
              <w:t>4%</w:t>
            </w:r>
          </w:p>
        </w:tc>
      </w:tr>
      <w:tr w:rsidR="00155D5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155D5A" w:rsidRPr="00C07D8F" w:rsidRDefault="00155D5A" w:rsidP="005865FC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155D5A" w:rsidRPr="00633AD2" w:rsidRDefault="00155D5A" w:rsidP="00A3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populasi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sampel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155D5A" w:rsidRPr="00633AD2" w:rsidRDefault="00155D5A" w:rsidP="00FC1720">
            <w:pPr>
              <w:pStyle w:val="ListParagraph"/>
              <w:numPr>
                <w:ilvl w:val="0"/>
                <w:numId w:val="6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Populasi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dan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Sampel</w:t>
            </w:r>
            <w:proofErr w:type="spellEnd"/>
          </w:p>
          <w:p w:rsidR="00155D5A" w:rsidRPr="00633AD2" w:rsidRDefault="00155D5A" w:rsidP="00FC1720">
            <w:pPr>
              <w:pStyle w:val="ListParagraph"/>
              <w:numPr>
                <w:ilvl w:val="1"/>
                <w:numId w:val="6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Pengertian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populasi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dan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sampel</w:t>
            </w:r>
            <w:proofErr w:type="spellEnd"/>
          </w:p>
          <w:p w:rsidR="00155D5A" w:rsidRPr="00633AD2" w:rsidRDefault="00155D5A" w:rsidP="00FC1720">
            <w:pPr>
              <w:pStyle w:val="ListParagraph"/>
              <w:numPr>
                <w:ilvl w:val="1"/>
                <w:numId w:val="6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Teknik</w:t>
            </w:r>
            <w:proofErr w:type="spellEnd"/>
            <w:r w:rsidRPr="00633AD2">
              <w:rPr>
                <w:rFonts w:ascii="Times New Roman" w:hAnsi="Times New Roman"/>
              </w:rPr>
              <w:t xml:space="preserve"> sampling</w:t>
            </w:r>
          </w:p>
          <w:p w:rsidR="00155D5A" w:rsidRPr="00633AD2" w:rsidRDefault="00155D5A" w:rsidP="00FC1720">
            <w:pPr>
              <w:pStyle w:val="ListParagraph"/>
              <w:numPr>
                <w:ilvl w:val="1"/>
                <w:numId w:val="6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Besar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sampel</w:t>
            </w:r>
            <w:proofErr w:type="spellEnd"/>
          </w:p>
        </w:tc>
        <w:tc>
          <w:tcPr>
            <w:tcW w:w="1984" w:type="dxa"/>
          </w:tcPr>
          <w:p w:rsidR="00155D5A" w:rsidRPr="00633AD2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633AD2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633AD2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55D5A">
              <w:rPr>
                <w:rFonts w:ascii="Times New Roman" w:hAnsi="Times New Roman" w:cs="Times New Roman"/>
                <w:lang w:eastAsia="id-ID"/>
              </w:rPr>
              <w:t>4%</w:t>
            </w:r>
          </w:p>
        </w:tc>
      </w:tr>
      <w:tr w:rsidR="00155D5A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155D5A" w:rsidRPr="006D3875" w:rsidRDefault="00155D5A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155D5A" w:rsidRPr="00633AD2" w:rsidRDefault="00155D5A" w:rsidP="002D58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metode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pengumpulan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633AD2">
              <w:rPr>
                <w:rFonts w:ascii="Times New Roman" w:hAnsi="Times New Roman" w:cs="Times New Roman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instrument </w:t>
            </w:r>
            <w:proofErr w:type="spellStart"/>
            <w:r w:rsidRPr="00633AD2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r w:rsidRPr="00633AD2">
              <w:rPr>
                <w:rFonts w:ascii="Times New Roman" w:hAnsi="Times New Roman" w:cs="Times New Roman"/>
              </w:rPr>
              <w:lastRenderedPageBreak/>
              <w:t xml:space="preserve">yang </w:t>
            </w:r>
            <w:proofErr w:type="spellStart"/>
            <w:r w:rsidRPr="00633AD2">
              <w:rPr>
                <w:rFonts w:ascii="Times New Roman" w:hAnsi="Times New Roman" w:cs="Times New Roman"/>
              </w:rPr>
              <w:t>relevan</w:t>
            </w:r>
            <w:proofErr w:type="spellEnd"/>
          </w:p>
        </w:tc>
        <w:tc>
          <w:tcPr>
            <w:tcW w:w="2127" w:type="dxa"/>
          </w:tcPr>
          <w:p w:rsidR="007673B7" w:rsidRPr="00633AD2" w:rsidRDefault="00155D5A" w:rsidP="00FC1720">
            <w:pPr>
              <w:pStyle w:val="ListParagraph"/>
              <w:numPr>
                <w:ilvl w:val="0"/>
                <w:numId w:val="6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lastRenderedPageBreak/>
              <w:t>Pengumpulan</w:t>
            </w:r>
            <w:proofErr w:type="spellEnd"/>
            <w:r w:rsidRPr="00633AD2">
              <w:rPr>
                <w:rFonts w:ascii="Times New Roman" w:hAnsi="Times New Roman"/>
              </w:rPr>
              <w:t xml:space="preserve"> data </w:t>
            </w:r>
            <w:proofErr w:type="spellStart"/>
            <w:r w:rsidRPr="00633AD2">
              <w:rPr>
                <w:rFonts w:ascii="Times New Roman" w:hAnsi="Times New Roman"/>
              </w:rPr>
              <w:t>dan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Instrumen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Penelitian</w:t>
            </w:r>
            <w:proofErr w:type="spellEnd"/>
          </w:p>
          <w:p w:rsidR="007673B7" w:rsidRPr="00633AD2" w:rsidRDefault="00155D5A" w:rsidP="00FC1720">
            <w:pPr>
              <w:pStyle w:val="ListParagraph"/>
              <w:numPr>
                <w:ilvl w:val="1"/>
                <w:numId w:val="6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lastRenderedPageBreak/>
              <w:t>Metode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Pengumpulan</w:t>
            </w:r>
            <w:proofErr w:type="spellEnd"/>
            <w:r w:rsidRPr="00633AD2">
              <w:rPr>
                <w:rFonts w:ascii="Times New Roman" w:hAnsi="Times New Roman"/>
              </w:rPr>
              <w:t xml:space="preserve"> Data</w:t>
            </w:r>
          </w:p>
          <w:p w:rsidR="00155D5A" w:rsidRPr="00633AD2" w:rsidRDefault="00155D5A" w:rsidP="00FC1720">
            <w:pPr>
              <w:pStyle w:val="ListParagraph"/>
              <w:numPr>
                <w:ilvl w:val="1"/>
                <w:numId w:val="6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Instrumen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984" w:type="dxa"/>
          </w:tcPr>
          <w:p w:rsidR="00155D5A" w:rsidRPr="00155D5A" w:rsidRDefault="00155D5A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lastRenderedPageBreak/>
              <w:t>Diskusi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55D5A" w:rsidRPr="00155D5A" w:rsidRDefault="00155D5A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55D5A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155D5A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155D5A" w:rsidRPr="00155D5A" w:rsidRDefault="00155D5A" w:rsidP="000F7210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55D5A">
              <w:rPr>
                <w:rFonts w:ascii="Times New Roman" w:hAnsi="Times New Roman" w:cs="Times New Roman"/>
                <w:lang w:eastAsia="id-ID"/>
              </w:rPr>
              <w:t>4%</w:t>
            </w:r>
          </w:p>
        </w:tc>
      </w:tr>
      <w:tr w:rsidR="00EA6ECF" w:rsidRPr="001719E2" w:rsidTr="00EA6ECF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EA6ECF" w:rsidRPr="006D3875" w:rsidRDefault="00EA6ECF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lastRenderedPageBreak/>
              <w:t>8</w:t>
            </w:r>
          </w:p>
        </w:tc>
        <w:tc>
          <w:tcPr>
            <w:tcW w:w="12757" w:type="dxa"/>
            <w:gridSpan w:val="5"/>
            <w:shd w:val="clear" w:color="auto" w:fill="DBE5F1" w:themeFill="accent1" w:themeFillTint="33"/>
          </w:tcPr>
          <w:p w:rsidR="00EA6ECF" w:rsidRPr="00676081" w:rsidRDefault="00EA6ECF" w:rsidP="007A2F0C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Ujian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Tengan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Semester</w:t>
            </w:r>
          </w:p>
        </w:tc>
        <w:tc>
          <w:tcPr>
            <w:tcW w:w="1133" w:type="dxa"/>
          </w:tcPr>
          <w:p w:rsidR="00EA6ECF" w:rsidRPr="00EA6ECF" w:rsidRDefault="007673B7" w:rsidP="00561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A6ECF">
              <w:rPr>
                <w:rFonts w:ascii="Times New Roman" w:eastAsia="Times New Roman" w:hAnsi="Times New Roman" w:cs="Times New Roman"/>
                <w:lang w:val="id-ID"/>
              </w:rPr>
              <w:t>0%</w:t>
            </w:r>
          </w:p>
        </w:tc>
      </w:tr>
      <w:tr w:rsidR="00633AD2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633AD2" w:rsidRPr="006D3875" w:rsidRDefault="00633AD2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633AD2" w:rsidRPr="00633AD2" w:rsidRDefault="00633AD2" w:rsidP="00A3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menginterpretasi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hasil</w:t>
            </w:r>
            <w:proofErr w:type="spellEnd"/>
            <w:r w:rsidRPr="00633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633AD2" w:rsidRPr="00633AD2" w:rsidRDefault="00633AD2" w:rsidP="00FC1720">
            <w:pPr>
              <w:pStyle w:val="ListParagraph"/>
              <w:numPr>
                <w:ilvl w:val="0"/>
                <w:numId w:val="7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Analisis</w:t>
            </w:r>
            <w:proofErr w:type="spellEnd"/>
            <w:r w:rsidRPr="00633AD2">
              <w:rPr>
                <w:rFonts w:ascii="Times New Roman" w:hAnsi="Times New Roman"/>
              </w:rPr>
              <w:t xml:space="preserve"> Data</w:t>
            </w:r>
          </w:p>
          <w:p w:rsidR="00633AD2" w:rsidRPr="00633AD2" w:rsidRDefault="00633AD2" w:rsidP="00FC172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Analisis</w:t>
            </w:r>
            <w:proofErr w:type="spellEnd"/>
            <w:r w:rsidRPr="00633AD2">
              <w:rPr>
                <w:rFonts w:ascii="Times New Roman" w:hAnsi="Times New Roman"/>
              </w:rPr>
              <w:t xml:space="preserve"> data </w:t>
            </w:r>
            <w:proofErr w:type="spellStart"/>
            <w:r w:rsidRPr="00633AD2">
              <w:rPr>
                <w:rFonts w:ascii="Times New Roman" w:hAnsi="Times New Roman"/>
              </w:rPr>
              <w:t>kualitatif</w:t>
            </w:r>
            <w:proofErr w:type="spellEnd"/>
          </w:p>
          <w:p w:rsidR="00633AD2" w:rsidRPr="00633AD2" w:rsidRDefault="00633AD2" w:rsidP="00FC172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Analisis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r w:rsidRPr="00633AD2">
              <w:rPr>
                <w:rFonts w:ascii="Times New Roman" w:hAnsi="Times New Roman"/>
              </w:rPr>
              <w:t xml:space="preserve">data </w:t>
            </w:r>
            <w:proofErr w:type="spellStart"/>
            <w:r w:rsidRPr="00633AD2">
              <w:rPr>
                <w:rFonts w:ascii="Times New Roman" w:hAnsi="Times New Roman"/>
              </w:rPr>
              <w:t>kuantitatif</w:t>
            </w:r>
            <w:proofErr w:type="spellEnd"/>
          </w:p>
          <w:p w:rsidR="00633AD2" w:rsidRPr="00633AD2" w:rsidRDefault="00633AD2" w:rsidP="00FC172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288"/>
              <w:jc w:val="both"/>
              <w:rPr>
                <w:rFonts w:ascii="Times New Roman" w:hAnsi="Times New Roman"/>
              </w:rPr>
            </w:pPr>
            <w:proofErr w:type="spellStart"/>
            <w:r w:rsidRPr="00633AD2">
              <w:rPr>
                <w:rFonts w:ascii="Times New Roman" w:hAnsi="Times New Roman"/>
              </w:rPr>
              <w:t>Interpretasi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hasil</w:t>
            </w:r>
            <w:proofErr w:type="spellEnd"/>
            <w:r w:rsidRPr="00633AD2">
              <w:rPr>
                <w:rFonts w:ascii="Times New Roman" w:hAnsi="Times New Roman"/>
              </w:rPr>
              <w:t xml:space="preserve"> </w:t>
            </w:r>
            <w:proofErr w:type="spellStart"/>
            <w:r w:rsidRPr="00633AD2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984" w:type="dxa"/>
          </w:tcPr>
          <w:p w:rsidR="00633AD2" w:rsidRPr="00633AD2" w:rsidRDefault="00633AD2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33AD2" w:rsidRPr="00633AD2" w:rsidRDefault="00633AD2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33AD2" w:rsidRPr="00633AD2" w:rsidRDefault="00633AD2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633AD2" w:rsidRPr="00EA6ECF" w:rsidRDefault="00633AD2" w:rsidP="00561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Pr="007673B7" w:rsidRDefault="00FC1720" w:rsidP="007673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FC1720" w:rsidRPr="00FC1720" w:rsidRDefault="00FC1720" w:rsidP="00A373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id-ID"/>
              </w:rPr>
            </w:pPr>
            <w:proofErr w:type="spellStart"/>
            <w:r w:rsidRPr="00FC1720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FC1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 w:cs="Times New Roman"/>
              </w:rPr>
              <w:t>teknik</w:t>
            </w:r>
            <w:proofErr w:type="spellEnd"/>
            <w:r w:rsidRPr="00FC1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 w:cs="Times New Roman"/>
              </w:rPr>
              <w:t>pemeriksaan</w:t>
            </w:r>
            <w:proofErr w:type="spellEnd"/>
            <w:r w:rsidRPr="00FC1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FC172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C1720">
              <w:rPr>
                <w:rFonts w:ascii="Times New Roman" w:hAnsi="Times New Roman" w:cs="Times New Roman"/>
              </w:rPr>
              <w:t>tepat</w:t>
            </w:r>
            <w:proofErr w:type="spellEnd"/>
            <w:r w:rsidRPr="00FC1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 w:cs="Times New Roman"/>
              </w:rPr>
              <w:t>dalam</w:t>
            </w:r>
            <w:proofErr w:type="spellEnd"/>
            <w:r w:rsidRPr="00FC1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FC17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 w:cs="Times New Roman"/>
              </w:rPr>
              <w:t>pendidikan</w:t>
            </w:r>
            <w:proofErr w:type="spellEnd"/>
          </w:p>
        </w:tc>
        <w:tc>
          <w:tcPr>
            <w:tcW w:w="2127" w:type="dxa"/>
          </w:tcPr>
          <w:p w:rsidR="00FC1720" w:rsidRDefault="00FC1720" w:rsidP="00FC1720">
            <w:pPr>
              <w:pStyle w:val="ListParagraph"/>
              <w:numPr>
                <w:ilvl w:val="0"/>
                <w:numId w:val="7"/>
              </w:numPr>
              <w:spacing w:line="264" w:lineRule="auto"/>
              <w:ind w:left="572" w:hanging="644"/>
              <w:jc w:val="both"/>
              <w:rPr>
                <w:rFonts w:ascii="Times New Roman" w:hAnsi="Times New Roman"/>
              </w:rPr>
            </w:pPr>
            <w:proofErr w:type="spellStart"/>
            <w:r w:rsidRPr="00FC1720">
              <w:rPr>
                <w:rFonts w:ascii="Times New Roman" w:hAnsi="Times New Roman"/>
              </w:rPr>
              <w:t>Validitas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Hasil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Penelitian</w:t>
            </w:r>
            <w:proofErr w:type="spellEnd"/>
          </w:p>
          <w:p w:rsidR="00FC1720" w:rsidRDefault="00FC1720" w:rsidP="00FC172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572" w:hanging="572"/>
              <w:jc w:val="both"/>
              <w:rPr>
                <w:rFonts w:ascii="Times New Roman" w:hAnsi="Times New Roman"/>
              </w:rPr>
            </w:pPr>
            <w:proofErr w:type="spellStart"/>
            <w:r w:rsidRPr="00FC1720">
              <w:rPr>
                <w:rFonts w:ascii="Times New Roman" w:hAnsi="Times New Roman"/>
              </w:rPr>
              <w:t>Kriteria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Validitas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Hasil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Penelitian</w:t>
            </w:r>
            <w:proofErr w:type="spellEnd"/>
          </w:p>
          <w:p w:rsidR="00FC1720" w:rsidRPr="00FC1720" w:rsidRDefault="00FC1720" w:rsidP="00FC172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572" w:hanging="572"/>
              <w:jc w:val="both"/>
              <w:rPr>
                <w:rFonts w:ascii="Times New Roman" w:hAnsi="Times New Roman"/>
              </w:rPr>
            </w:pPr>
            <w:proofErr w:type="spellStart"/>
            <w:r w:rsidRPr="00FC1720">
              <w:rPr>
                <w:rFonts w:ascii="Times New Roman" w:hAnsi="Times New Roman"/>
              </w:rPr>
              <w:t>Teknik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Pemeriksaan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Validitas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Hasil</w:t>
            </w:r>
            <w:proofErr w:type="spellEnd"/>
            <w:r w:rsidRPr="00FC1720">
              <w:rPr>
                <w:rFonts w:ascii="Times New Roman" w:hAnsi="Times New Roman"/>
              </w:rPr>
              <w:t xml:space="preserve"> </w:t>
            </w:r>
            <w:proofErr w:type="spellStart"/>
            <w:r w:rsidRPr="00FC1720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Pr="00EA6ECF" w:rsidRDefault="00FC1720" w:rsidP="000F72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Pr="006D3875" w:rsidRDefault="00FC1720" w:rsidP="007673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FC1720" w:rsidRPr="00633AD2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menulis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proposal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Terampil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menulis</w:t>
            </w:r>
            <w:proofErr w:type="spellEnd"/>
          </w:p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</w:t>
            </w:r>
            <w:r w:rsidRPr="00633AD2">
              <w:rPr>
                <w:rFonts w:asciiTheme="majorBidi" w:hAnsiTheme="majorBidi" w:cstheme="majorBidi"/>
                <w:color w:val="000000"/>
              </w:rPr>
              <w:t>roposal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633AD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menyelesaikan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m</w:t>
            </w:r>
            <w:r w:rsidRPr="00633AD2">
              <w:rPr>
                <w:rFonts w:asciiTheme="majorBidi" w:hAnsiTheme="majorBidi" w:cstheme="majorBidi"/>
                <w:color w:val="000000"/>
              </w:rPr>
              <w:t>asalah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 w:rsidRPr="00165BBA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Pr="007673B7" w:rsidRDefault="00FC1720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lang w:eastAsia="id-ID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FC1720" w:rsidRPr="00633AD2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menulis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proposal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Terampil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menulis</w:t>
            </w:r>
            <w:proofErr w:type="spellEnd"/>
          </w:p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</w:t>
            </w:r>
            <w:r w:rsidRPr="00633AD2">
              <w:rPr>
                <w:rFonts w:asciiTheme="majorBidi" w:hAnsiTheme="majorBidi" w:cstheme="majorBidi"/>
                <w:color w:val="000000"/>
              </w:rPr>
              <w:t>roposal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633AD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lastRenderedPageBreak/>
              <w:t>untuk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menyelesaikan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m</w:t>
            </w:r>
            <w:r w:rsidRPr="00633AD2">
              <w:rPr>
                <w:rFonts w:asciiTheme="majorBidi" w:hAnsiTheme="majorBidi" w:cstheme="majorBidi"/>
                <w:color w:val="000000"/>
              </w:rPr>
              <w:t>asalah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lastRenderedPageBreak/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 w:rsidRPr="00165BBA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Pr="007673B7" w:rsidRDefault="00FC1720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lastRenderedPageBreak/>
              <w:t>13</w:t>
            </w:r>
          </w:p>
        </w:tc>
        <w:tc>
          <w:tcPr>
            <w:tcW w:w="2551" w:type="dxa"/>
            <w:shd w:val="clear" w:color="auto" w:fill="auto"/>
          </w:tcPr>
          <w:p w:rsidR="00FC1720" w:rsidRPr="00633AD2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menulis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proposal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Terampil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menulis</w:t>
            </w:r>
            <w:proofErr w:type="spellEnd"/>
          </w:p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</w:t>
            </w:r>
            <w:r w:rsidRPr="00633AD2">
              <w:rPr>
                <w:rFonts w:asciiTheme="majorBidi" w:hAnsiTheme="majorBidi" w:cstheme="majorBidi"/>
                <w:color w:val="000000"/>
              </w:rPr>
              <w:t>roposal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633AD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menyelesaikan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m</w:t>
            </w:r>
            <w:r w:rsidRPr="00633AD2">
              <w:rPr>
                <w:rFonts w:asciiTheme="majorBidi" w:hAnsiTheme="majorBidi" w:cstheme="majorBidi"/>
                <w:color w:val="000000"/>
              </w:rPr>
              <w:t>asalah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 w:rsidRPr="003746C4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Default="00FC1720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FC1720" w:rsidRPr="00633AD2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menulis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proposal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Terampil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menulis</w:t>
            </w:r>
            <w:proofErr w:type="spellEnd"/>
          </w:p>
          <w:p w:rsidR="00FC1720" w:rsidRPr="00633AD2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</w:t>
            </w:r>
            <w:r w:rsidRPr="00633AD2">
              <w:rPr>
                <w:rFonts w:asciiTheme="majorBidi" w:hAnsiTheme="majorBidi" w:cstheme="majorBidi"/>
                <w:color w:val="000000"/>
              </w:rPr>
              <w:t>roposal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633AD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menyelesaikan</w:t>
            </w:r>
            <w:proofErr w:type="spellEnd"/>
          </w:p>
          <w:p w:rsidR="00FC1720" w:rsidRPr="00A37383" w:rsidRDefault="00FC1720" w:rsidP="000F7210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m</w:t>
            </w:r>
            <w:r w:rsidRPr="00633AD2">
              <w:rPr>
                <w:rFonts w:asciiTheme="majorBidi" w:hAnsiTheme="majorBidi" w:cstheme="majorBidi"/>
                <w:color w:val="000000"/>
              </w:rPr>
              <w:t>asalah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 w:rsidRPr="003746C4">
              <w:rPr>
                <w:rFonts w:ascii="Times New Roman" w:eastAsia="Times New Roman" w:hAnsi="Times New Roman" w:cs="Times New Roman"/>
                <w:lang w:val="id-ID"/>
              </w:rPr>
              <w:t>5%</w:t>
            </w:r>
          </w:p>
        </w:tc>
      </w:tr>
      <w:tr w:rsidR="00FC1720" w:rsidRPr="001719E2" w:rsidTr="007A2F0C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FC1720" w:rsidRDefault="00FC1720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eastAsia="id-ID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FC1720" w:rsidRPr="00633AD2" w:rsidRDefault="00FC1720" w:rsidP="00633A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Mampu</w:t>
            </w:r>
            <w:proofErr w:type="spellEnd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menulis</w:t>
            </w:r>
            <w:proofErr w:type="spellEnd"/>
          </w:p>
          <w:p w:rsidR="00FC1720" w:rsidRPr="00A37383" w:rsidRDefault="00FC1720" w:rsidP="00633A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Cs/>
                <w:lang w:eastAsia="id-ID"/>
              </w:rPr>
            </w:pPr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 xml:space="preserve">proposal </w:t>
            </w:r>
            <w:proofErr w:type="spellStart"/>
            <w:r w:rsidRPr="00633AD2">
              <w:rPr>
                <w:rFonts w:asciiTheme="majorBidi" w:eastAsia="Times New Roman" w:hAnsiTheme="majorBidi" w:cstheme="majorBidi"/>
                <w:bCs/>
                <w:lang w:eastAsia="id-ID"/>
              </w:rPr>
              <w:t>penelitian</w:t>
            </w:r>
            <w:proofErr w:type="spellEnd"/>
          </w:p>
        </w:tc>
        <w:tc>
          <w:tcPr>
            <w:tcW w:w="2127" w:type="dxa"/>
          </w:tcPr>
          <w:p w:rsidR="00FC1720" w:rsidRPr="00633AD2" w:rsidRDefault="00FC1720" w:rsidP="00633AD2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Terampil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menulis</w:t>
            </w:r>
            <w:proofErr w:type="spellEnd"/>
          </w:p>
          <w:p w:rsidR="00FC1720" w:rsidRPr="00633AD2" w:rsidRDefault="00FC1720" w:rsidP="00633AD2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</w:t>
            </w:r>
            <w:r w:rsidRPr="00633AD2">
              <w:rPr>
                <w:rFonts w:asciiTheme="majorBidi" w:hAnsiTheme="majorBidi" w:cstheme="majorBidi"/>
                <w:color w:val="000000"/>
              </w:rPr>
              <w:t>roposal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 w:rsidRPr="00633AD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menyelesaikan</w:t>
            </w:r>
            <w:proofErr w:type="spellEnd"/>
          </w:p>
          <w:p w:rsidR="00FC1720" w:rsidRPr="00A37383" w:rsidRDefault="00FC1720" w:rsidP="00633AD2">
            <w:pPr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m</w:t>
            </w:r>
            <w:r w:rsidRPr="00633AD2">
              <w:rPr>
                <w:rFonts w:asciiTheme="majorBidi" w:hAnsiTheme="majorBidi" w:cstheme="majorBidi"/>
                <w:color w:val="000000"/>
              </w:rPr>
              <w:t>asalah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633AD2">
              <w:rPr>
                <w:rFonts w:asciiTheme="majorBidi" w:hAnsiTheme="majorBidi" w:cstheme="majorBidi"/>
                <w:color w:val="000000"/>
              </w:rPr>
              <w:t>pendidikan</w:t>
            </w:r>
            <w:proofErr w:type="spellEnd"/>
          </w:p>
        </w:tc>
        <w:tc>
          <w:tcPr>
            <w:tcW w:w="1984" w:type="dxa"/>
          </w:tcPr>
          <w:p w:rsidR="00FC1720" w:rsidRPr="00633AD2" w:rsidRDefault="00FC1720" w:rsidP="000F721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Diskusi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C1720" w:rsidRPr="00633AD2" w:rsidRDefault="00FC1720" w:rsidP="000F7210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Kolaborasi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dan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komunikasi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C1720" w:rsidRPr="00633AD2" w:rsidRDefault="00FC1720" w:rsidP="000F7210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Kerja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sama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etika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,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interaksi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633AD2">
              <w:rPr>
                <w:rFonts w:ascii="Times New Roman" w:hAnsi="Times New Roman" w:cs="Times New Roman"/>
                <w:lang w:eastAsia="id-ID"/>
              </w:rPr>
              <w:t>kelompok</w:t>
            </w:r>
            <w:proofErr w:type="spellEnd"/>
            <w:r w:rsidRPr="00633AD2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1133" w:type="dxa"/>
          </w:tcPr>
          <w:p w:rsidR="00FC1720" w:rsidRDefault="00FC1720" w:rsidP="00FC172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746C4">
              <w:rPr>
                <w:rFonts w:ascii="Times New Roman" w:eastAsia="Times New Roman" w:hAnsi="Times New Roman" w:cs="Times New Roman"/>
                <w:lang w:val="id-ID"/>
              </w:rPr>
              <w:t>%</w:t>
            </w:r>
          </w:p>
        </w:tc>
      </w:tr>
      <w:tr w:rsidR="00633AD2" w:rsidRPr="001719E2" w:rsidTr="00EA6ECF">
        <w:trPr>
          <w:trHeight w:val="88"/>
        </w:trPr>
        <w:tc>
          <w:tcPr>
            <w:tcW w:w="710" w:type="dxa"/>
            <w:shd w:val="clear" w:color="auto" w:fill="auto"/>
            <w:vAlign w:val="center"/>
          </w:tcPr>
          <w:p w:rsidR="00633AD2" w:rsidRPr="006D3875" w:rsidRDefault="00633AD2" w:rsidP="00543CB7">
            <w:pPr>
              <w:spacing w:after="0" w:line="240" w:lineRule="auto"/>
              <w:ind w:left="-91" w:right="-108"/>
              <w:jc w:val="center"/>
              <w:rPr>
                <w:rFonts w:asciiTheme="majorBidi" w:hAnsiTheme="majorBidi" w:cstheme="majorBidi"/>
                <w:b/>
                <w:bCs/>
                <w:lang w:val="id-ID" w:eastAsia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 w:eastAsia="id-ID"/>
              </w:rPr>
              <w:t>16</w:t>
            </w:r>
          </w:p>
        </w:tc>
        <w:tc>
          <w:tcPr>
            <w:tcW w:w="12757" w:type="dxa"/>
            <w:gridSpan w:val="5"/>
            <w:shd w:val="clear" w:color="auto" w:fill="DBE5F1" w:themeFill="accent1" w:themeFillTint="33"/>
          </w:tcPr>
          <w:p w:rsidR="00633AD2" w:rsidRPr="00676081" w:rsidRDefault="00633AD2" w:rsidP="007A2F0C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Ujian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>Akhir</w:t>
            </w:r>
            <w:proofErr w:type="spellEnd"/>
            <w:r w:rsidRPr="0067608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id-ID"/>
              </w:rPr>
              <w:t xml:space="preserve"> Semester</w:t>
            </w:r>
          </w:p>
        </w:tc>
        <w:tc>
          <w:tcPr>
            <w:tcW w:w="1133" w:type="dxa"/>
          </w:tcPr>
          <w:p w:rsidR="00633AD2" w:rsidRPr="00EA6ECF" w:rsidRDefault="00633AD2" w:rsidP="00EA6E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0 %</w:t>
            </w:r>
          </w:p>
        </w:tc>
      </w:tr>
    </w:tbl>
    <w:p w:rsidR="00002352" w:rsidRDefault="0000235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9761C" w:rsidRDefault="00D9761C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241CF" w:rsidRDefault="00D241C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241CF" w:rsidRDefault="00D241CF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64A3E" w:rsidRPr="00C64B23" w:rsidRDefault="00C64A3E" w:rsidP="00A3738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Mengetahui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Lubuklinggau,  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September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 xml:space="preserve"> 2024</w:t>
      </w:r>
    </w:p>
    <w:p w:rsidR="00C64A3E" w:rsidRPr="00C64B23" w:rsidRDefault="00FC1720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E17E0">
        <w:rPr>
          <w:noProof/>
        </w:rPr>
        <w:drawing>
          <wp:anchor distT="0" distB="0" distL="114300" distR="114300" simplePos="0" relativeHeight="251665920" behindDoc="1" locked="0" layoutInCell="1" allowOverlap="1" wp14:anchorId="33F23BCF" wp14:editId="6EED3E4D">
            <wp:simplePos x="0" y="0"/>
            <wp:positionH relativeFrom="column">
              <wp:posOffset>-146685</wp:posOffset>
            </wp:positionH>
            <wp:positionV relativeFrom="paragraph">
              <wp:posOffset>13970</wp:posOffset>
            </wp:positionV>
            <wp:extent cx="1319530" cy="1107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7E0">
        <w:rPr>
          <w:noProof/>
        </w:rPr>
        <w:drawing>
          <wp:anchor distT="0" distB="0" distL="114300" distR="114300" simplePos="0" relativeHeight="251663872" behindDoc="1" locked="0" layoutInCell="1" allowOverlap="1" wp14:anchorId="292E9E90" wp14:editId="7C85CC0E">
            <wp:simplePos x="0" y="0"/>
            <wp:positionH relativeFrom="column">
              <wp:posOffset>6715760</wp:posOffset>
            </wp:positionH>
            <wp:positionV relativeFrom="paragraph">
              <wp:posOffset>13970</wp:posOffset>
            </wp:positionV>
            <wp:extent cx="1319530" cy="110744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>Ketua Program Studi</w:t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C64A3E" w:rsidRPr="00C64B23">
        <w:rPr>
          <w:rFonts w:asciiTheme="majorBidi" w:hAnsiTheme="majorBidi" w:cstheme="majorBidi"/>
          <w:bCs/>
          <w:sz w:val="24"/>
          <w:szCs w:val="24"/>
          <w:lang w:val="id-ID"/>
        </w:rPr>
        <w:t>Dosen Pengampu</w:t>
      </w:r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bookmarkStart w:id="0" w:name="_GoBack"/>
      <w:bookmarkEnd w:id="0"/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C64A3E" w:rsidRPr="00C64B23" w:rsidRDefault="00C64A3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C64A3E" w:rsidRPr="00C64B23" w:rsidRDefault="00C64A3E" w:rsidP="00A3738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(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Dr. Sulistiyono, M.Pd.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)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  <w:t>(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Dr. Sulistiyono, M.Pd.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)</w:t>
      </w:r>
    </w:p>
    <w:p w:rsidR="00C64A3E" w:rsidRPr="00C64B23" w:rsidRDefault="00C64A3E" w:rsidP="00A3738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>NIDN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 xml:space="preserve"> 0210068501</w:t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C64B23">
        <w:rPr>
          <w:rFonts w:asciiTheme="majorBidi" w:hAnsiTheme="majorBidi" w:cstheme="majorBidi"/>
          <w:bCs/>
          <w:sz w:val="24"/>
          <w:szCs w:val="24"/>
          <w:lang w:val="id-ID"/>
        </w:rPr>
        <w:tab/>
        <w:t>NIDN</w:t>
      </w:r>
      <w:r w:rsidR="00A37383">
        <w:rPr>
          <w:rFonts w:asciiTheme="majorBidi" w:hAnsiTheme="majorBidi" w:cstheme="majorBidi"/>
          <w:bCs/>
          <w:sz w:val="24"/>
          <w:szCs w:val="24"/>
          <w:lang w:val="id-ID"/>
        </w:rPr>
        <w:t>. 0210068501</w:t>
      </w:r>
    </w:p>
    <w:sectPr w:rsidR="00C64A3E" w:rsidRPr="00C64B23" w:rsidSect="007D055C">
      <w:pgSz w:w="16838" w:h="11906" w:orient="landscape"/>
      <w:pgMar w:top="1440" w:right="1440" w:bottom="1276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B10279D"/>
    <w:multiLevelType w:val="multilevel"/>
    <w:tmpl w:val="CDC0CF4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1423760"/>
    <w:multiLevelType w:val="multilevel"/>
    <w:tmpl w:val="2CEA617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SimSun" w:hAnsiTheme="majorBidi" w:cstheme="maj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3521"/>
    <w:multiLevelType w:val="multilevel"/>
    <w:tmpl w:val="14233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03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45A04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34731"/>
    <w:multiLevelType w:val="multilevel"/>
    <w:tmpl w:val="649E5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788256F5"/>
    <w:multiLevelType w:val="multilevel"/>
    <w:tmpl w:val="D60AC6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9D"/>
    <w:rsid w:val="00002352"/>
    <w:rsid w:val="00003382"/>
    <w:rsid w:val="00003DFE"/>
    <w:rsid w:val="00004B6E"/>
    <w:rsid w:val="00020662"/>
    <w:rsid w:val="00023CBD"/>
    <w:rsid w:val="00034EDA"/>
    <w:rsid w:val="000406EB"/>
    <w:rsid w:val="000416A6"/>
    <w:rsid w:val="000427C1"/>
    <w:rsid w:val="00043479"/>
    <w:rsid w:val="00050F15"/>
    <w:rsid w:val="00066826"/>
    <w:rsid w:val="00066AE8"/>
    <w:rsid w:val="0007078B"/>
    <w:rsid w:val="000714D4"/>
    <w:rsid w:val="000729BF"/>
    <w:rsid w:val="00076AA4"/>
    <w:rsid w:val="00080A3C"/>
    <w:rsid w:val="00081E6C"/>
    <w:rsid w:val="0009006E"/>
    <w:rsid w:val="00092992"/>
    <w:rsid w:val="000A32FD"/>
    <w:rsid w:val="000B6AB3"/>
    <w:rsid w:val="000C33E5"/>
    <w:rsid w:val="000C3BC7"/>
    <w:rsid w:val="000C56A1"/>
    <w:rsid w:val="000C697D"/>
    <w:rsid w:val="000D1803"/>
    <w:rsid w:val="000D4C85"/>
    <w:rsid w:val="000E641B"/>
    <w:rsid w:val="000E7435"/>
    <w:rsid w:val="000E7CAF"/>
    <w:rsid w:val="000F14B5"/>
    <w:rsid w:val="000F46E3"/>
    <w:rsid w:val="000F76B9"/>
    <w:rsid w:val="001008D3"/>
    <w:rsid w:val="00100E4C"/>
    <w:rsid w:val="001040B0"/>
    <w:rsid w:val="00105288"/>
    <w:rsid w:val="00110235"/>
    <w:rsid w:val="00110302"/>
    <w:rsid w:val="001129BA"/>
    <w:rsid w:val="001161F0"/>
    <w:rsid w:val="00122421"/>
    <w:rsid w:val="001225EB"/>
    <w:rsid w:val="00131B41"/>
    <w:rsid w:val="0014315F"/>
    <w:rsid w:val="001431E4"/>
    <w:rsid w:val="0014337D"/>
    <w:rsid w:val="0014588D"/>
    <w:rsid w:val="00146779"/>
    <w:rsid w:val="001476B1"/>
    <w:rsid w:val="001509CF"/>
    <w:rsid w:val="001512E1"/>
    <w:rsid w:val="00153022"/>
    <w:rsid w:val="00155D5A"/>
    <w:rsid w:val="00156006"/>
    <w:rsid w:val="00161B17"/>
    <w:rsid w:val="001704C6"/>
    <w:rsid w:val="001719E2"/>
    <w:rsid w:val="00173A0A"/>
    <w:rsid w:val="00175C59"/>
    <w:rsid w:val="00183AC1"/>
    <w:rsid w:val="00190D9D"/>
    <w:rsid w:val="001A613A"/>
    <w:rsid w:val="001B0675"/>
    <w:rsid w:val="001B6AD3"/>
    <w:rsid w:val="001C4883"/>
    <w:rsid w:val="001C4CAD"/>
    <w:rsid w:val="001D1224"/>
    <w:rsid w:val="001D28E1"/>
    <w:rsid w:val="001D493C"/>
    <w:rsid w:val="001E0BE6"/>
    <w:rsid w:val="001E30A2"/>
    <w:rsid w:val="001E72C0"/>
    <w:rsid w:val="001F14AD"/>
    <w:rsid w:val="001F5CA5"/>
    <w:rsid w:val="001F6CD7"/>
    <w:rsid w:val="002008E8"/>
    <w:rsid w:val="002067C8"/>
    <w:rsid w:val="0021073A"/>
    <w:rsid w:val="00210EA7"/>
    <w:rsid w:val="00212DF9"/>
    <w:rsid w:val="002143F2"/>
    <w:rsid w:val="00215AE2"/>
    <w:rsid w:val="00222C82"/>
    <w:rsid w:val="00233741"/>
    <w:rsid w:val="00234770"/>
    <w:rsid w:val="00242CD9"/>
    <w:rsid w:val="00256B51"/>
    <w:rsid w:val="00260177"/>
    <w:rsid w:val="0027209D"/>
    <w:rsid w:val="00296F96"/>
    <w:rsid w:val="002A4759"/>
    <w:rsid w:val="002A4924"/>
    <w:rsid w:val="002A53ED"/>
    <w:rsid w:val="002A6090"/>
    <w:rsid w:val="002A6A5A"/>
    <w:rsid w:val="002B5186"/>
    <w:rsid w:val="002B5C63"/>
    <w:rsid w:val="002B7799"/>
    <w:rsid w:val="002C1F35"/>
    <w:rsid w:val="002C6B8E"/>
    <w:rsid w:val="002D2312"/>
    <w:rsid w:val="002D30E1"/>
    <w:rsid w:val="002D58F4"/>
    <w:rsid w:val="002D678F"/>
    <w:rsid w:val="002F712D"/>
    <w:rsid w:val="00301409"/>
    <w:rsid w:val="00304FA7"/>
    <w:rsid w:val="0031770C"/>
    <w:rsid w:val="00317E7B"/>
    <w:rsid w:val="003230AA"/>
    <w:rsid w:val="00324F67"/>
    <w:rsid w:val="003264CE"/>
    <w:rsid w:val="003423C5"/>
    <w:rsid w:val="0034264B"/>
    <w:rsid w:val="00344D67"/>
    <w:rsid w:val="003576AA"/>
    <w:rsid w:val="0036040C"/>
    <w:rsid w:val="00361159"/>
    <w:rsid w:val="003617E3"/>
    <w:rsid w:val="00371230"/>
    <w:rsid w:val="0037284B"/>
    <w:rsid w:val="003745F6"/>
    <w:rsid w:val="00375E5A"/>
    <w:rsid w:val="00381067"/>
    <w:rsid w:val="00382142"/>
    <w:rsid w:val="00383261"/>
    <w:rsid w:val="00387D3A"/>
    <w:rsid w:val="0039562B"/>
    <w:rsid w:val="003970FC"/>
    <w:rsid w:val="003A1E66"/>
    <w:rsid w:val="003A270C"/>
    <w:rsid w:val="003A2FA3"/>
    <w:rsid w:val="003B2F1A"/>
    <w:rsid w:val="003C1DC9"/>
    <w:rsid w:val="003C52FD"/>
    <w:rsid w:val="003D3A60"/>
    <w:rsid w:val="003E0391"/>
    <w:rsid w:val="003E0ECA"/>
    <w:rsid w:val="003F0070"/>
    <w:rsid w:val="003F07BE"/>
    <w:rsid w:val="003F6762"/>
    <w:rsid w:val="004003EC"/>
    <w:rsid w:val="00406A14"/>
    <w:rsid w:val="0041667B"/>
    <w:rsid w:val="00421830"/>
    <w:rsid w:val="004447E1"/>
    <w:rsid w:val="0045326A"/>
    <w:rsid w:val="00455DA6"/>
    <w:rsid w:val="00465223"/>
    <w:rsid w:val="0048001F"/>
    <w:rsid w:val="00480544"/>
    <w:rsid w:val="00480A31"/>
    <w:rsid w:val="0048622E"/>
    <w:rsid w:val="004A3E21"/>
    <w:rsid w:val="004B0A77"/>
    <w:rsid w:val="004C2669"/>
    <w:rsid w:val="004C658C"/>
    <w:rsid w:val="004D2C31"/>
    <w:rsid w:val="004D42FB"/>
    <w:rsid w:val="004D6467"/>
    <w:rsid w:val="004E2F4A"/>
    <w:rsid w:val="004E5461"/>
    <w:rsid w:val="004E7715"/>
    <w:rsid w:val="004F1908"/>
    <w:rsid w:val="004F42A7"/>
    <w:rsid w:val="005049C6"/>
    <w:rsid w:val="00507E2D"/>
    <w:rsid w:val="005245B3"/>
    <w:rsid w:val="005277F0"/>
    <w:rsid w:val="00532838"/>
    <w:rsid w:val="0053454A"/>
    <w:rsid w:val="00534586"/>
    <w:rsid w:val="005370C5"/>
    <w:rsid w:val="00542E85"/>
    <w:rsid w:val="00543CB7"/>
    <w:rsid w:val="005442FD"/>
    <w:rsid w:val="005450C4"/>
    <w:rsid w:val="00551F9A"/>
    <w:rsid w:val="0056192E"/>
    <w:rsid w:val="00562020"/>
    <w:rsid w:val="0056224E"/>
    <w:rsid w:val="0056482C"/>
    <w:rsid w:val="00580FBC"/>
    <w:rsid w:val="005865FC"/>
    <w:rsid w:val="00587ECF"/>
    <w:rsid w:val="0059023B"/>
    <w:rsid w:val="0059125C"/>
    <w:rsid w:val="00596E36"/>
    <w:rsid w:val="005A693D"/>
    <w:rsid w:val="005B4A02"/>
    <w:rsid w:val="005B758F"/>
    <w:rsid w:val="005C3158"/>
    <w:rsid w:val="005D4AE4"/>
    <w:rsid w:val="005D71D7"/>
    <w:rsid w:val="005E0924"/>
    <w:rsid w:val="005E0D32"/>
    <w:rsid w:val="005E1B28"/>
    <w:rsid w:val="005E66B2"/>
    <w:rsid w:val="005E6D6E"/>
    <w:rsid w:val="005F7764"/>
    <w:rsid w:val="005F7EEF"/>
    <w:rsid w:val="0060242B"/>
    <w:rsid w:val="006065FA"/>
    <w:rsid w:val="0061071E"/>
    <w:rsid w:val="00611966"/>
    <w:rsid w:val="00621458"/>
    <w:rsid w:val="006317DC"/>
    <w:rsid w:val="00633AD2"/>
    <w:rsid w:val="00640476"/>
    <w:rsid w:val="00641F0B"/>
    <w:rsid w:val="00645318"/>
    <w:rsid w:val="0065143C"/>
    <w:rsid w:val="006608D9"/>
    <w:rsid w:val="00676081"/>
    <w:rsid w:val="00677191"/>
    <w:rsid w:val="00677B54"/>
    <w:rsid w:val="0068500A"/>
    <w:rsid w:val="006940CC"/>
    <w:rsid w:val="00694CF3"/>
    <w:rsid w:val="006A3F58"/>
    <w:rsid w:val="006A6413"/>
    <w:rsid w:val="006B7526"/>
    <w:rsid w:val="006D0471"/>
    <w:rsid w:val="006D3875"/>
    <w:rsid w:val="006D40DD"/>
    <w:rsid w:val="006D68AE"/>
    <w:rsid w:val="006E0FEB"/>
    <w:rsid w:val="006E32AE"/>
    <w:rsid w:val="006E60B8"/>
    <w:rsid w:val="006E64F3"/>
    <w:rsid w:val="006E7F30"/>
    <w:rsid w:val="006F0E63"/>
    <w:rsid w:val="006F7F0B"/>
    <w:rsid w:val="00711E69"/>
    <w:rsid w:val="00715948"/>
    <w:rsid w:val="00722469"/>
    <w:rsid w:val="0072768B"/>
    <w:rsid w:val="0073137A"/>
    <w:rsid w:val="00733476"/>
    <w:rsid w:val="00736742"/>
    <w:rsid w:val="00743930"/>
    <w:rsid w:val="00754702"/>
    <w:rsid w:val="0075493B"/>
    <w:rsid w:val="00754EC4"/>
    <w:rsid w:val="00755098"/>
    <w:rsid w:val="007600E7"/>
    <w:rsid w:val="007648C2"/>
    <w:rsid w:val="007673B7"/>
    <w:rsid w:val="007769F9"/>
    <w:rsid w:val="007926A3"/>
    <w:rsid w:val="007A0060"/>
    <w:rsid w:val="007A2C42"/>
    <w:rsid w:val="007A2F0C"/>
    <w:rsid w:val="007A332C"/>
    <w:rsid w:val="007B165D"/>
    <w:rsid w:val="007B41C4"/>
    <w:rsid w:val="007B562E"/>
    <w:rsid w:val="007C11FF"/>
    <w:rsid w:val="007C47D8"/>
    <w:rsid w:val="007D055C"/>
    <w:rsid w:val="007E12EF"/>
    <w:rsid w:val="007E3D0D"/>
    <w:rsid w:val="007E4ABB"/>
    <w:rsid w:val="007E5543"/>
    <w:rsid w:val="007E6093"/>
    <w:rsid w:val="007F132D"/>
    <w:rsid w:val="008001C0"/>
    <w:rsid w:val="0080708F"/>
    <w:rsid w:val="00807B62"/>
    <w:rsid w:val="0082085D"/>
    <w:rsid w:val="008334A0"/>
    <w:rsid w:val="00834351"/>
    <w:rsid w:val="00835B49"/>
    <w:rsid w:val="00843876"/>
    <w:rsid w:val="00843A31"/>
    <w:rsid w:val="00845ACE"/>
    <w:rsid w:val="00856296"/>
    <w:rsid w:val="00874F26"/>
    <w:rsid w:val="00875EEE"/>
    <w:rsid w:val="00876FC2"/>
    <w:rsid w:val="00886CC9"/>
    <w:rsid w:val="00897919"/>
    <w:rsid w:val="008A38A4"/>
    <w:rsid w:val="008B070E"/>
    <w:rsid w:val="008B0CA2"/>
    <w:rsid w:val="008B3E37"/>
    <w:rsid w:val="008F2700"/>
    <w:rsid w:val="008F783D"/>
    <w:rsid w:val="00901B29"/>
    <w:rsid w:val="00903121"/>
    <w:rsid w:val="0090601C"/>
    <w:rsid w:val="009078C3"/>
    <w:rsid w:val="009105C7"/>
    <w:rsid w:val="009347F4"/>
    <w:rsid w:val="00945A82"/>
    <w:rsid w:val="009519D7"/>
    <w:rsid w:val="00957055"/>
    <w:rsid w:val="009765B5"/>
    <w:rsid w:val="00980411"/>
    <w:rsid w:val="00983E58"/>
    <w:rsid w:val="009B7FDB"/>
    <w:rsid w:val="009C343E"/>
    <w:rsid w:val="009D26A0"/>
    <w:rsid w:val="009D433E"/>
    <w:rsid w:val="009E1F44"/>
    <w:rsid w:val="009E373E"/>
    <w:rsid w:val="00A01372"/>
    <w:rsid w:val="00A021F5"/>
    <w:rsid w:val="00A05037"/>
    <w:rsid w:val="00A26754"/>
    <w:rsid w:val="00A267EC"/>
    <w:rsid w:val="00A330DB"/>
    <w:rsid w:val="00A35733"/>
    <w:rsid w:val="00A37383"/>
    <w:rsid w:val="00A42895"/>
    <w:rsid w:val="00A4761B"/>
    <w:rsid w:val="00A512B3"/>
    <w:rsid w:val="00A53106"/>
    <w:rsid w:val="00A53C5E"/>
    <w:rsid w:val="00A55706"/>
    <w:rsid w:val="00A57271"/>
    <w:rsid w:val="00A62016"/>
    <w:rsid w:val="00A64C4E"/>
    <w:rsid w:val="00A7412E"/>
    <w:rsid w:val="00A774AA"/>
    <w:rsid w:val="00A918B8"/>
    <w:rsid w:val="00AA25AE"/>
    <w:rsid w:val="00AB3D17"/>
    <w:rsid w:val="00AB76F6"/>
    <w:rsid w:val="00AB7781"/>
    <w:rsid w:val="00AD3E3E"/>
    <w:rsid w:val="00AE70D0"/>
    <w:rsid w:val="00AF6BF5"/>
    <w:rsid w:val="00B03093"/>
    <w:rsid w:val="00B05E4C"/>
    <w:rsid w:val="00B11C66"/>
    <w:rsid w:val="00B14BDA"/>
    <w:rsid w:val="00B212BD"/>
    <w:rsid w:val="00B41406"/>
    <w:rsid w:val="00B45C0A"/>
    <w:rsid w:val="00B46EE5"/>
    <w:rsid w:val="00B47FC4"/>
    <w:rsid w:val="00B520D3"/>
    <w:rsid w:val="00B63167"/>
    <w:rsid w:val="00B65678"/>
    <w:rsid w:val="00B740E7"/>
    <w:rsid w:val="00B829E3"/>
    <w:rsid w:val="00B83FDB"/>
    <w:rsid w:val="00B913BD"/>
    <w:rsid w:val="00BA39AC"/>
    <w:rsid w:val="00BA6F48"/>
    <w:rsid w:val="00BB1709"/>
    <w:rsid w:val="00BB2B06"/>
    <w:rsid w:val="00BB5733"/>
    <w:rsid w:val="00BC038B"/>
    <w:rsid w:val="00BC77B1"/>
    <w:rsid w:val="00BD6D1F"/>
    <w:rsid w:val="00BE0CEA"/>
    <w:rsid w:val="00BE1712"/>
    <w:rsid w:val="00BE45B5"/>
    <w:rsid w:val="00BF29E1"/>
    <w:rsid w:val="00BF60AB"/>
    <w:rsid w:val="00C048A0"/>
    <w:rsid w:val="00C05AFA"/>
    <w:rsid w:val="00C05F16"/>
    <w:rsid w:val="00C07D8F"/>
    <w:rsid w:val="00C14DE9"/>
    <w:rsid w:val="00C17DBB"/>
    <w:rsid w:val="00C20D49"/>
    <w:rsid w:val="00C2174F"/>
    <w:rsid w:val="00C36959"/>
    <w:rsid w:val="00C42A57"/>
    <w:rsid w:val="00C50F1C"/>
    <w:rsid w:val="00C52083"/>
    <w:rsid w:val="00C64A3E"/>
    <w:rsid w:val="00C64B23"/>
    <w:rsid w:val="00C7697C"/>
    <w:rsid w:val="00C80390"/>
    <w:rsid w:val="00C87E0E"/>
    <w:rsid w:val="00C921FE"/>
    <w:rsid w:val="00C96356"/>
    <w:rsid w:val="00C971A9"/>
    <w:rsid w:val="00CA0067"/>
    <w:rsid w:val="00CA3C36"/>
    <w:rsid w:val="00CA73E4"/>
    <w:rsid w:val="00CB018A"/>
    <w:rsid w:val="00CB26A6"/>
    <w:rsid w:val="00CB37D1"/>
    <w:rsid w:val="00CB4882"/>
    <w:rsid w:val="00CC1770"/>
    <w:rsid w:val="00CC329C"/>
    <w:rsid w:val="00CE1944"/>
    <w:rsid w:val="00CE223F"/>
    <w:rsid w:val="00CF498F"/>
    <w:rsid w:val="00D07845"/>
    <w:rsid w:val="00D100CE"/>
    <w:rsid w:val="00D10813"/>
    <w:rsid w:val="00D1733B"/>
    <w:rsid w:val="00D241CF"/>
    <w:rsid w:val="00D47E51"/>
    <w:rsid w:val="00D54CAF"/>
    <w:rsid w:val="00D636F5"/>
    <w:rsid w:val="00D661AE"/>
    <w:rsid w:val="00D711E2"/>
    <w:rsid w:val="00D812DB"/>
    <w:rsid w:val="00D81652"/>
    <w:rsid w:val="00D82A89"/>
    <w:rsid w:val="00D87EA5"/>
    <w:rsid w:val="00D9761C"/>
    <w:rsid w:val="00DA1352"/>
    <w:rsid w:val="00DA7821"/>
    <w:rsid w:val="00DE0AB4"/>
    <w:rsid w:val="00DE101F"/>
    <w:rsid w:val="00DF7738"/>
    <w:rsid w:val="00E001C7"/>
    <w:rsid w:val="00E04B66"/>
    <w:rsid w:val="00E11D4F"/>
    <w:rsid w:val="00E1257E"/>
    <w:rsid w:val="00E158C0"/>
    <w:rsid w:val="00E16967"/>
    <w:rsid w:val="00E1747D"/>
    <w:rsid w:val="00E22B4A"/>
    <w:rsid w:val="00E230E6"/>
    <w:rsid w:val="00E336ED"/>
    <w:rsid w:val="00E41897"/>
    <w:rsid w:val="00E53F48"/>
    <w:rsid w:val="00E55D5F"/>
    <w:rsid w:val="00E615D1"/>
    <w:rsid w:val="00E630DD"/>
    <w:rsid w:val="00E66D6F"/>
    <w:rsid w:val="00E850AA"/>
    <w:rsid w:val="00E85702"/>
    <w:rsid w:val="00E9391A"/>
    <w:rsid w:val="00E95B61"/>
    <w:rsid w:val="00E95CF1"/>
    <w:rsid w:val="00EA2416"/>
    <w:rsid w:val="00EA6ECF"/>
    <w:rsid w:val="00EB3997"/>
    <w:rsid w:val="00EB7D93"/>
    <w:rsid w:val="00EC6E78"/>
    <w:rsid w:val="00EE2F1C"/>
    <w:rsid w:val="00EE4385"/>
    <w:rsid w:val="00EF0F5B"/>
    <w:rsid w:val="00EF2553"/>
    <w:rsid w:val="00EF6590"/>
    <w:rsid w:val="00F04F9D"/>
    <w:rsid w:val="00F050B8"/>
    <w:rsid w:val="00F1197B"/>
    <w:rsid w:val="00F1197F"/>
    <w:rsid w:val="00F130C6"/>
    <w:rsid w:val="00F257B2"/>
    <w:rsid w:val="00F336B0"/>
    <w:rsid w:val="00F369A5"/>
    <w:rsid w:val="00F400A9"/>
    <w:rsid w:val="00F5051B"/>
    <w:rsid w:val="00F52608"/>
    <w:rsid w:val="00F65441"/>
    <w:rsid w:val="00F73C22"/>
    <w:rsid w:val="00F8295F"/>
    <w:rsid w:val="00F82D19"/>
    <w:rsid w:val="00F8352D"/>
    <w:rsid w:val="00F86959"/>
    <w:rsid w:val="00F94B2C"/>
    <w:rsid w:val="00F96558"/>
    <w:rsid w:val="00F9782F"/>
    <w:rsid w:val="00FA1A3B"/>
    <w:rsid w:val="00FA56C5"/>
    <w:rsid w:val="00FB09FF"/>
    <w:rsid w:val="00FC1720"/>
    <w:rsid w:val="00FE4E33"/>
    <w:rsid w:val="00FE5B4F"/>
    <w:rsid w:val="00FE7BD4"/>
    <w:rsid w:val="00FF504B"/>
    <w:rsid w:val="00FF67F7"/>
    <w:rsid w:val="07815CA6"/>
    <w:rsid w:val="0F865F31"/>
    <w:rsid w:val="1D8C39FC"/>
    <w:rsid w:val="1DBE26C8"/>
    <w:rsid w:val="29FF1556"/>
    <w:rsid w:val="3BC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uiPriority w:val="34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uiPriority w:val="34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  <w:style w:type="character" w:styleId="PageNumber">
    <w:name w:val="page number"/>
    <w:basedOn w:val="DefaultParagraphFont"/>
    <w:uiPriority w:val="99"/>
    <w:rsid w:val="00C07D8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uiPriority w:val="34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uiPriority w:val="34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  <w:style w:type="character" w:styleId="PageNumber">
    <w:name w:val="page number"/>
    <w:basedOn w:val="DefaultParagraphFont"/>
    <w:uiPriority w:val="99"/>
    <w:rsid w:val="00C07D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1EB98-1D96-45F4-9A4B-AA00152B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7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2024-09-20T02:46:00Z</cp:lastPrinted>
  <dcterms:created xsi:type="dcterms:W3CDTF">2024-01-17T01:30:00Z</dcterms:created>
  <dcterms:modified xsi:type="dcterms:W3CDTF">2026-02-20T18:21:00Z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